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AA1" w:rsidRDefault="00BA3AA1" w:rsidP="007827B9">
      <w:pPr>
        <w:spacing w:after="0" w:line="240" w:lineRule="auto"/>
        <w:jc w:val="both"/>
        <w:rPr>
          <w:rFonts w:ascii="Arial Narrow" w:hAnsi="Arial Narrow" w:cs="Arial"/>
          <w:sz w:val="28"/>
          <w:szCs w:val="28"/>
        </w:rPr>
      </w:pPr>
    </w:p>
    <w:p w:rsidR="007827B9" w:rsidRDefault="007827B9" w:rsidP="007827B9">
      <w:pPr>
        <w:spacing w:after="0" w:line="240" w:lineRule="auto"/>
        <w:jc w:val="both"/>
        <w:rPr>
          <w:rFonts w:ascii="Arial Narrow" w:hAnsi="Arial Narrow" w:cs="Arial"/>
          <w:sz w:val="28"/>
          <w:szCs w:val="28"/>
        </w:rPr>
      </w:pPr>
    </w:p>
    <w:p w:rsidR="007827B9" w:rsidRPr="00D62258" w:rsidRDefault="007827B9" w:rsidP="007827B9">
      <w:pPr>
        <w:spacing w:after="0" w:line="240" w:lineRule="auto"/>
        <w:jc w:val="both"/>
        <w:rPr>
          <w:rFonts w:ascii="Arial Narrow" w:hAnsi="Arial Narrow" w:cs="Arial"/>
          <w:sz w:val="28"/>
          <w:szCs w:val="28"/>
        </w:rPr>
      </w:pPr>
    </w:p>
    <w:p w:rsidR="007827B9" w:rsidRPr="007827B9" w:rsidRDefault="007827B9" w:rsidP="007827B9">
      <w:pPr>
        <w:spacing w:after="0" w:line="240" w:lineRule="auto"/>
        <w:jc w:val="both"/>
        <w:rPr>
          <w:rFonts w:ascii="Arial Narrow" w:hAnsi="Arial Narrow" w:cs="Arial"/>
          <w:b/>
          <w:sz w:val="28"/>
          <w:szCs w:val="28"/>
        </w:rPr>
      </w:pPr>
      <w:r w:rsidRPr="007827B9">
        <w:rPr>
          <w:rFonts w:ascii="Arial Narrow" w:hAnsi="Arial Narrow" w:cs="Arial"/>
          <w:sz w:val="28"/>
          <w:szCs w:val="28"/>
        </w:rPr>
        <w:t xml:space="preserve">Iniciativa de modificación a los artículos 8-b y 32 y adición al artículo 14 de la </w:t>
      </w:r>
      <w:r w:rsidRPr="007827B9">
        <w:rPr>
          <w:rFonts w:ascii="Arial Narrow" w:hAnsi="Arial Narrow" w:cs="Arial"/>
          <w:b/>
          <w:sz w:val="28"/>
          <w:szCs w:val="28"/>
        </w:rPr>
        <w:t>Ley de Protección Civil del Estado de Coahuila de Zaragoza.</w:t>
      </w:r>
    </w:p>
    <w:p w:rsidR="00BA3AA1" w:rsidRDefault="00BA3AA1" w:rsidP="007827B9">
      <w:pPr>
        <w:spacing w:after="0" w:line="240" w:lineRule="auto"/>
        <w:jc w:val="both"/>
        <w:rPr>
          <w:rFonts w:ascii="Arial Narrow" w:hAnsi="Arial Narrow" w:cs="Arial"/>
          <w:sz w:val="28"/>
          <w:szCs w:val="28"/>
        </w:rPr>
      </w:pPr>
    </w:p>
    <w:p w:rsidR="00BA3AA1" w:rsidRPr="00D62258" w:rsidRDefault="00BA3AA1" w:rsidP="007827B9">
      <w:pPr>
        <w:spacing w:after="0" w:line="240" w:lineRule="auto"/>
        <w:jc w:val="both"/>
        <w:rPr>
          <w:rFonts w:ascii="Arial Narrow" w:hAnsi="Arial Narrow" w:cs="Arial"/>
          <w:b/>
          <w:sz w:val="28"/>
          <w:szCs w:val="28"/>
        </w:rPr>
      </w:pPr>
      <w:r w:rsidRPr="00E05714">
        <w:rPr>
          <w:rFonts w:ascii="Arial Narrow" w:hAnsi="Arial Narrow" w:cs="Arial"/>
          <w:sz w:val="28"/>
          <w:szCs w:val="28"/>
        </w:rPr>
        <w:t xml:space="preserve">Planteada </w:t>
      </w:r>
      <w:r w:rsidRPr="00877339">
        <w:rPr>
          <w:rFonts w:ascii="Arial Narrow" w:hAnsi="Arial Narrow" w:cs="Arial"/>
          <w:b/>
          <w:sz w:val="28"/>
          <w:szCs w:val="28"/>
        </w:rPr>
        <w:t>por el Lic. Jorge Zermeño Infante</w:t>
      </w:r>
      <w:r>
        <w:rPr>
          <w:rFonts w:ascii="Arial Narrow" w:hAnsi="Arial Narrow" w:cs="Arial"/>
          <w:b/>
          <w:sz w:val="28"/>
          <w:szCs w:val="28"/>
        </w:rPr>
        <w:t>, Presidente Municipal de Torreón Coahuila de Zaragoza</w:t>
      </w:r>
      <w:r w:rsidRPr="00D62258">
        <w:rPr>
          <w:rFonts w:ascii="Arial Narrow" w:hAnsi="Arial Narrow" w:cs="Arial"/>
          <w:b/>
          <w:sz w:val="28"/>
          <w:szCs w:val="28"/>
        </w:rPr>
        <w:t>.</w:t>
      </w:r>
    </w:p>
    <w:p w:rsidR="00BA3AA1" w:rsidRPr="005571DF" w:rsidRDefault="00BA3AA1" w:rsidP="007827B9">
      <w:pPr>
        <w:spacing w:after="0" w:line="240" w:lineRule="auto"/>
        <w:jc w:val="both"/>
        <w:rPr>
          <w:rFonts w:ascii="Arial Narrow" w:hAnsi="Arial Narrow" w:cs="Arial"/>
          <w:sz w:val="28"/>
          <w:szCs w:val="28"/>
          <w:lang w:val="es-ES"/>
        </w:rPr>
      </w:pPr>
    </w:p>
    <w:p w:rsidR="00BA3AA1" w:rsidRPr="005571DF" w:rsidRDefault="00BA3AA1" w:rsidP="007827B9">
      <w:pPr>
        <w:spacing w:after="0" w:line="240" w:lineRule="auto"/>
        <w:jc w:val="both"/>
        <w:rPr>
          <w:rFonts w:ascii="Arial Narrow" w:hAnsi="Arial Narrow" w:cs="Arial"/>
          <w:sz w:val="28"/>
          <w:szCs w:val="28"/>
        </w:rPr>
      </w:pPr>
      <w:r w:rsidRPr="005571DF">
        <w:rPr>
          <w:rFonts w:ascii="Arial Narrow" w:hAnsi="Arial Narrow" w:cs="Arial"/>
          <w:sz w:val="28"/>
          <w:szCs w:val="28"/>
        </w:rPr>
        <w:t xml:space="preserve">Informe en correspondencia el día </w:t>
      </w:r>
      <w:r w:rsidR="00591103">
        <w:rPr>
          <w:rFonts w:ascii="Arial Narrow" w:hAnsi="Arial Narrow" w:cs="Arial"/>
          <w:b/>
          <w:sz w:val="28"/>
          <w:szCs w:val="28"/>
        </w:rPr>
        <w:t>15</w:t>
      </w:r>
      <w:r>
        <w:rPr>
          <w:rFonts w:ascii="Arial Narrow" w:hAnsi="Arial Narrow" w:cs="Arial"/>
          <w:b/>
          <w:sz w:val="28"/>
          <w:szCs w:val="28"/>
        </w:rPr>
        <w:t xml:space="preserve"> </w:t>
      </w:r>
      <w:r w:rsidRPr="005571DF">
        <w:rPr>
          <w:rFonts w:ascii="Arial Narrow" w:hAnsi="Arial Narrow" w:cs="Arial"/>
          <w:b/>
          <w:sz w:val="28"/>
          <w:szCs w:val="28"/>
        </w:rPr>
        <w:t xml:space="preserve">de </w:t>
      </w:r>
      <w:proofErr w:type="gramStart"/>
      <w:r>
        <w:rPr>
          <w:rFonts w:ascii="Arial Narrow" w:hAnsi="Arial Narrow" w:cs="Arial"/>
          <w:b/>
          <w:sz w:val="28"/>
          <w:szCs w:val="28"/>
        </w:rPr>
        <w:t>Enero</w:t>
      </w:r>
      <w:proofErr w:type="gramEnd"/>
      <w:r>
        <w:rPr>
          <w:rFonts w:ascii="Arial Narrow" w:hAnsi="Arial Narrow" w:cs="Arial"/>
          <w:b/>
          <w:sz w:val="28"/>
          <w:szCs w:val="28"/>
        </w:rPr>
        <w:t xml:space="preserve"> de 2019</w:t>
      </w:r>
      <w:r w:rsidRPr="005571DF">
        <w:rPr>
          <w:rFonts w:ascii="Arial Narrow" w:hAnsi="Arial Narrow" w:cs="Arial"/>
          <w:b/>
          <w:sz w:val="28"/>
          <w:szCs w:val="28"/>
        </w:rPr>
        <w:t>.</w:t>
      </w:r>
    </w:p>
    <w:p w:rsidR="00BA3AA1" w:rsidRPr="004D0CAD" w:rsidRDefault="00BA3AA1" w:rsidP="007827B9">
      <w:pPr>
        <w:spacing w:after="0" w:line="240" w:lineRule="auto"/>
        <w:jc w:val="both"/>
        <w:rPr>
          <w:rFonts w:ascii="Arial Narrow" w:hAnsi="Arial Narrow" w:cs="Arial"/>
          <w:sz w:val="28"/>
          <w:szCs w:val="28"/>
        </w:rPr>
      </w:pPr>
    </w:p>
    <w:p w:rsidR="00BA3AA1" w:rsidRPr="00D62258" w:rsidRDefault="00BA3AA1" w:rsidP="007827B9">
      <w:pPr>
        <w:spacing w:after="0" w:line="240" w:lineRule="auto"/>
        <w:jc w:val="both"/>
        <w:rPr>
          <w:rFonts w:ascii="Arial Narrow" w:hAnsi="Arial Narrow" w:cs="Arial"/>
          <w:b/>
          <w:sz w:val="28"/>
          <w:szCs w:val="28"/>
        </w:rPr>
      </w:pPr>
      <w:r w:rsidRPr="009E15BB">
        <w:rPr>
          <w:rFonts w:ascii="Arial Narrow" w:hAnsi="Arial Narrow" w:cs="Arial"/>
          <w:sz w:val="28"/>
          <w:szCs w:val="28"/>
        </w:rPr>
        <w:t xml:space="preserve">Turnada a la </w:t>
      </w:r>
      <w:r w:rsidRPr="00D62258">
        <w:rPr>
          <w:rFonts w:ascii="Arial Narrow" w:hAnsi="Arial Narrow" w:cs="Arial"/>
          <w:b/>
          <w:sz w:val="28"/>
          <w:szCs w:val="28"/>
        </w:rPr>
        <w:t xml:space="preserve">Comisión de Gobernación, Puntos Constitucionales y </w:t>
      </w:r>
      <w:r>
        <w:rPr>
          <w:rFonts w:ascii="Arial Narrow" w:hAnsi="Arial Narrow" w:cs="Arial"/>
          <w:b/>
          <w:sz w:val="28"/>
          <w:szCs w:val="28"/>
        </w:rPr>
        <w:t>Justicia.</w:t>
      </w:r>
    </w:p>
    <w:p w:rsidR="00BA3AA1" w:rsidRDefault="00BA3AA1" w:rsidP="007827B9">
      <w:pPr>
        <w:spacing w:after="0" w:line="240" w:lineRule="auto"/>
        <w:jc w:val="both"/>
        <w:rPr>
          <w:rFonts w:ascii="Arial Narrow" w:hAnsi="Arial Narrow" w:cs="Arial"/>
          <w:sz w:val="28"/>
          <w:szCs w:val="28"/>
        </w:rPr>
      </w:pPr>
    </w:p>
    <w:p w:rsidR="00BA3AA1" w:rsidRPr="00D42BC1" w:rsidRDefault="00BA3AA1" w:rsidP="007827B9">
      <w:pPr>
        <w:spacing w:after="0" w:line="240" w:lineRule="auto"/>
        <w:jc w:val="both"/>
        <w:rPr>
          <w:rFonts w:ascii="Arial Narrow" w:hAnsi="Arial Narrow"/>
          <w:b/>
          <w:color w:val="000000"/>
          <w:sz w:val="28"/>
          <w:szCs w:val="28"/>
        </w:rPr>
      </w:pPr>
      <w:r>
        <w:rPr>
          <w:rFonts w:ascii="Arial Narrow" w:hAnsi="Arial Narrow"/>
          <w:color w:val="000000"/>
          <w:sz w:val="28"/>
          <w:szCs w:val="28"/>
        </w:rPr>
        <w:t xml:space="preserve">Fecha del Dictamen: </w:t>
      </w:r>
    </w:p>
    <w:p w:rsidR="00BA3AA1" w:rsidRPr="004D0CAD" w:rsidRDefault="00BA3AA1" w:rsidP="007827B9">
      <w:pPr>
        <w:spacing w:after="0" w:line="240" w:lineRule="auto"/>
        <w:jc w:val="both"/>
        <w:rPr>
          <w:rFonts w:ascii="Arial Narrow" w:hAnsi="Arial Narrow"/>
          <w:b/>
          <w:color w:val="000000"/>
          <w:sz w:val="28"/>
          <w:szCs w:val="28"/>
        </w:rPr>
      </w:pPr>
    </w:p>
    <w:p w:rsidR="00BA3AA1" w:rsidRPr="004D0CAD" w:rsidRDefault="00BA3AA1" w:rsidP="007827B9">
      <w:pPr>
        <w:spacing w:after="0" w:line="240" w:lineRule="auto"/>
        <w:jc w:val="both"/>
        <w:rPr>
          <w:rFonts w:ascii="Arial Narrow" w:hAnsi="Arial Narrow"/>
          <w:b/>
          <w:color w:val="000000"/>
          <w:sz w:val="28"/>
          <w:szCs w:val="28"/>
        </w:rPr>
      </w:pPr>
      <w:r>
        <w:rPr>
          <w:rFonts w:ascii="Arial Narrow" w:hAnsi="Arial Narrow"/>
          <w:b/>
          <w:color w:val="000000"/>
          <w:sz w:val="28"/>
          <w:szCs w:val="28"/>
        </w:rPr>
        <w:t xml:space="preserve">Decreto No. </w:t>
      </w:r>
    </w:p>
    <w:p w:rsidR="00BA3AA1" w:rsidRPr="004D0CAD" w:rsidRDefault="00BA3AA1" w:rsidP="007827B9">
      <w:pPr>
        <w:spacing w:after="0" w:line="240" w:lineRule="auto"/>
        <w:jc w:val="both"/>
        <w:rPr>
          <w:rFonts w:ascii="Arial Narrow" w:hAnsi="Arial Narrow"/>
          <w:color w:val="000000"/>
          <w:sz w:val="28"/>
          <w:szCs w:val="28"/>
        </w:rPr>
      </w:pPr>
    </w:p>
    <w:p w:rsidR="00BA3AA1" w:rsidRPr="00DD10B2" w:rsidRDefault="00BA3AA1" w:rsidP="007827B9">
      <w:pPr>
        <w:spacing w:after="0" w:line="240" w:lineRule="auto"/>
        <w:ind w:right="-1085"/>
        <w:jc w:val="both"/>
        <w:rPr>
          <w:rFonts w:ascii="Arial Narrow" w:hAnsi="Arial Narrow"/>
          <w:b/>
          <w:color w:val="000000"/>
          <w:sz w:val="28"/>
          <w:szCs w:val="28"/>
        </w:rPr>
      </w:pPr>
      <w:r w:rsidRPr="004623F4">
        <w:rPr>
          <w:rFonts w:ascii="Arial Narrow" w:hAnsi="Arial Narrow"/>
          <w:color w:val="000000"/>
          <w:sz w:val="28"/>
          <w:szCs w:val="28"/>
        </w:rPr>
        <w:t>Publicación en el Periódico O</w:t>
      </w:r>
      <w:r>
        <w:rPr>
          <w:rFonts w:ascii="Arial Narrow" w:hAnsi="Arial Narrow"/>
          <w:color w:val="000000"/>
          <w:sz w:val="28"/>
          <w:szCs w:val="28"/>
        </w:rPr>
        <w:t xml:space="preserve">ficial del Gobierno del Estado: </w:t>
      </w:r>
    </w:p>
    <w:p w:rsidR="00BA3AA1" w:rsidRPr="005D7B8E" w:rsidRDefault="00BA3AA1" w:rsidP="007827B9">
      <w:pPr>
        <w:spacing w:after="0" w:line="240" w:lineRule="auto"/>
        <w:ind w:right="-1227"/>
        <w:jc w:val="both"/>
        <w:rPr>
          <w:rFonts w:ascii="Arial Narrow" w:hAnsi="Arial Narrow" w:cs="Arial"/>
          <w:b/>
          <w:color w:val="000000"/>
          <w:sz w:val="28"/>
        </w:rPr>
      </w:pPr>
    </w:p>
    <w:p w:rsidR="00BA3AA1" w:rsidRDefault="00BA3AA1" w:rsidP="00BA3AA1">
      <w:pPr>
        <w:pStyle w:val="CM4"/>
        <w:spacing w:line="240" w:lineRule="auto"/>
        <w:rPr>
          <w:rFonts w:ascii="Arial Narrow" w:hAnsi="Arial Narrow" w:cs="Arial"/>
          <w:b/>
          <w:color w:val="252728"/>
          <w:sz w:val="26"/>
          <w:szCs w:val="26"/>
        </w:rPr>
      </w:pPr>
      <w:bookmarkStart w:id="0" w:name="_GoBack"/>
      <w:bookmarkEnd w:id="0"/>
    </w:p>
    <w:p w:rsidR="00BA3AA1" w:rsidRDefault="00BA3AA1" w:rsidP="00BA3AA1">
      <w:pPr>
        <w:pStyle w:val="CM4"/>
        <w:spacing w:line="240" w:lineRule="auto"/>
        <w:rPr>
          <w:rFonts w:ascii="Arial Narrow" w:hAnsi="Arial Narrow" w:cs="Arial"/>
          <w:b/>
          <w:color w:val="252728"/>
          <w:sz w:val="26"/>
          <w:szCs w:val="26"/>
        </w:rPr>
      </w:pPr>
    </w:p>
    <w:p w:rsidR="00BA3AA1" w:rsidRDefault="00BA3AA1" w:rsidP="00BA3AA1">
      <w:pPr>
        <w:pStyle w:val="CM4"/>
        <w:spacing w:line="240" w:lineRule="auto"/>
        <w:rPr>
          <w:rFonts w:ascii="Arial Narrow" w:hAnsi="Arial Narrow" w:cs="Arial"/>
          <w:b/>
          <w:color w:val="252728"/>
          <w:sz w:val="26"/>
          <w:szCs w:val="26"/>
        </w:rPr>
        <w:sectPr w:rsidR="00BA3AA1" w:rsidSect="00A94063">
          <w:headerReference w:type="default" r:id="rId6"/>
          <w:pgSz w:w="12240" w:h="16340"/>
          <w:pgMar w:top="1418" w:right="1418" w:bottom="1418" w:left="1418" w:header="720" w:footer="720" w:gutter="0"/>
          <w:cols w:space="720"/>
          <w:noEndnote/>
        </w:sectPr>
      </w:pPr>
    </w:p>
    <w:p w:rsidR="00000000" w:rsidRPr="00BE65C8" w:rsidRDefault="00856CE7" w:rsidP="00BA3AA1">
      <w:pPr>
        <w:pStyle w:val="CM4"/>
        <w:spacing w:line="240" w:lineRule="auto"/>
        <w:rPr>
          <w:rFonts w:ascii="Arial Narrow" w:hAnsi="Arial Narrow" w:cs="Arial"/>
          <w:b/>
          <w:color w:val="080808"/>
          <w:sz w:val="26"/>
          <w:szCs w:val="26"/>
        </w:rPr>
      </w:pPr>
      <w:r w:rsidRPr="00BE65C8">
        <w:rPr>
          <w:rFonts w:ascii="Arial Narrow" w:hAnsi="Arial Narrow" w:cs="Arial"/>
          <w:b/>
          <w:color w:val="252728"/>
          <w:sz w:val="26"/>
          <w:szCs w:val="26"/>
        </w:rPr>
        <w:lastRenderedPageBreak/>
        <w:t xml:space="preserve">DIP. MARCELO DE JESÚS TORRES </w:t>
      </w:r>
      <w:r w:rsidRPr="00BE65C8">
        <w:rPr>
          <w:rFonts w:ascii="Arial Narrow" w:hAnsi="Arial Narrow" w:cs="Arial"/>
          <w:b/>
          <w:color w:val="080808"/>
          <w:sz w:val="26"/>
          <w:szCs w:val="26"/>
        </w:rPr>
        <w:t xml:space="preserve">COFIÑO </w:t>
      </w:r>
    </w:p>
    <w:p w:rsidR="00BE65C8" w:rsidRPr="00BE65C8" w:rsidRDefault="00856CE7" w:rsidP="00BA3AA1">
      <w:pPr>
        <w:pStyle w:val="CM23"/>
        <w:rPr>
          <w:rFonts w:ascii="Arial Narrow" w:hAnsi="Arial Narrow" w:cs="Arial"/>
          <w:b/>
          <w:color w:val="080808"/>
          <w:sz w:val="26"/>
          <w:szCs w:val="26"/>
        </w:rPr>
      </w:pPr>
      <w:r w:rsidRPr="00BE65C8">
        <w:rPr>
          <w:rFonts w:ascii="Arial Narrow" w:hAnsi="Arial Narrow" w:cs="Arial"/>
          <w:b/>
          <w:color w:val="252728"/>
          <w:sz w:val="26"/>
          <w:szCs w:val="26"/>
        </w:rPr>
        <w:t>H. CONGRESO DEL ESTADO INDEP</w:t>
      </w:r>
      <w:r w:rsidRPr="00BE65C8">
        <w:rPr>
          <w:rFonts w:ascii="Arial Narrow" w:hAnsi="Arial Narrow" w:cs="Arial"/>
          <w:b/>
          <w:color w:val="080808"/>
          <w:sz w:val="26"/>
          <w:szCs w:val="26"/>
        </w:rPr>
        <w:t xml:space="preserve">ENDIENTE, </w:t>
      </w:r>
    </w:p>
    <w:p w:rsidR="00BE65C8" w:rsidRPr="00BE65C8" w:rsidRDefault="00856CE7" w:rsidP="00BA3AA1">
      <w:pPr>
        <w:pStyle w:val="CM23"/>
        <w:rPr>
          <w:rFonts w:ascii="Arial Narrow" w:hAnsi="Arial Narrow" w:cs="Arial"/>
          <w:b/>
          <w:color w:val="080808"/>
          <w:sz w:val="26"/>
          <w:szCs w:val="26"/>
        </w:rPr>
      </w:pPr>
      <w:r w:rsidRPr="00BE65C8">
        <w:rPr>
          <w:rFonts w:ascii="Arial Narrow" w:hAnsi="Arial Narrow" w:cs="Arial"/>
          <w:b/>
          <w:color w:val="252728"/>
          <w:sz w:val="26"/>
          <w:szCs w:val="26"/>
        </w:rPr>
        <w:t xml:space="preserve">LIBRE Y SOBERANO DE COAHUILA </w:t>
      </w:r>
      <w:r w:rsidRPr="00BE65C8">
        <w:rPr>
          <w:rFonts w:ascii="Arial Narrow" w:hAnsi="Arial Narrow" w:cs="Arial"/>
          <w:b/>
          <w:color w:val="080808"/>
          <w:sz w:val="26"/>
          <w:szCs w:val="26"/>
        </w:rPr>
        <w:t xml:space="preserve">DE ZARAGOZA. </w:t>
      </w:r>
    </w:p>
    <w:p w:rsidR="00BE65C8" w:rsidRPr="00BE65C8" w:rsidRDefault="00856CE7" w:rsidP="00BA3AA1">
      <w:pPr>
        <w:pStyle w:val="CM23"/>
        <w:rPr>
          <w:rFonts w:ascii="Arial Narrow" w:hAnsi="Arial Narrow" w:cs="Arial"/>
          <w:b/>
          <w:color w:val="080808"/>
          <w:sz w:val="26"/>
          <w:szCs w:val="26"/>
        </w:rPr>
      </w:pPr>
      <w:r w:rsidRPr="00BE65C8">
        <w:rPr>
          <w:rFonts w:ascii="Arial Narrow" w:hAnsi="Arial Narrow" w:cs="Arial"/>
          <w:b/>
          <w:color w:val="252728"/>
          <w:sz w:val="26"/>
          <w:szCs w:val="26"/>
        </w:rPr>
        <w:t>PAL</w:t>
      </w:r>
      <w:r w:rsidRPr="00BE65C8">
        <w:rPr>
          <w:rFonts w:ascii="Arial Narrow" w:hAnsi="Arial Narrow" w:cs="Arial"/>
          <w:b/>
          <w:color w:val="080808"/>
          <w:sz w:val="26"/>
          <w:szCs w:val="26"/>
        </w:rPr>
        <w:t>ACI</w:t>
      </w:r>
      <w:r w:rsidRPr="00BE65C8">
        <w:rPr>
          <w:rFonts w:ascii="Arial Narrow" w:hAnsi="Arial Narrow" w:cs="Arial"/>
          <w:b/>
          <w:color w:val="252728"/>
          <w:sz w:val="26"/>
          <w:szCs w:val="26"/>
        </w:rPr>
        <w:t>O DEL CONGRESO</w:t>
      </w:r>
      <w:r w:rsidRPr="00BE65C8">
        <w:rPr>
          <w:rFonts w:ascii="Arial Narrow" w:hAnsi="Arial Narrow" w:cs="Arial"/>
          <w:b/>
          <w:color w:val="080808"/>
          <w:sz w:val="26"/>
          <w:szCs w:val="26"/>
        </w:rPr>
        <w:t>.</w:t>
      </w:r>
    </w:p>
    <w:p w:rsidR="00BE65C8" w:rsidRPr="00BE65C8" w:rsidRDefault="00856CE7" w:rsidP="00BA3AA1">
      <w:pPr>
        <w:pStyle w:val="CM23"/>
        <w:rPr>
          <w:rFonts w:ascii="Arial Narrow" w:hAnsi="Arial Narrow" w:cs="Arial"/>
          <w:b/>
          <w:color w:val="080808"/>
          <w:sz w:val="26"/>
          <w:szCs w:val="26"/>
        </w:rPr>
      </w:pPr>
      <w:r w:rsidRPr="00BE65C8">
        <w:rPr>
          <w:rFonts w:ascii="Arial Narrow" w:hAnsi="Arial Narrow" w:cs="Arial"/>
          <w:b/>
          <w:color w:val="252728"/>
          <w:sz w:val="26"/>
          <w:szCs w:val="26"/>
        </w:rPr>
        <w:t>BLVD. FR</w:t>
      </w:r>
      <w:r w:rsidRPr="00BE65C8">
        <w:rPr>
          <w:rFonts w:ascii="Arial Narrow" w:hAnsi="Arial Narrow" w:cs="Arial"/>
          <w:b/>
          <w:color w:val="080808"/>
          <w:sz w:val="26"/>
          <w:szCs w:val="26"/>
        </w:rPr>
        <w:t>A</w:t>
      </w:r>
      <w:r w:rsidRPr="00BE65C8">
        <w:rPr>
          <w:rFonts w:ascii="Arial Narrow" w:hAnsi="Arial Narrow" w:cs="Arial"/>
          <w:b/>
          <w:color w:val="252728"/>
          <w:sz w:val="26"/>
          <w:szCs w:val="26"/>
        </w:rPr>
        <w:t>NC</w:t>
      </w:r>
      <w:r w:rsidRPr="00BE65C8">
        <w:rPr>
          <w:rFonts w:ascii="Arial Narrow" w:hAnsi="Arial Narrow" w:cs="Arial"/>
          <w:b/>
          <w:color w:val="080808"/>
          <w:sz w:val="26"/>
          <w:szCs w:val="26"/>
        </w:rPr>
        <w:t>I</w:t>
      </w:r>
      <w:r w:rsidRPr="00BE65C8">
        <w:rPr>
          <w:rFonts w:ascii="Arial Narrow" w:hAnsi="Arial Narrow" w:cs="Arial"/>
          <w:b/>
          <w:color w:val="252728"/>
          <w:sz w:val="26"/>
          <w:szCs w:val="26"/>
        </w:rPr>
        <w:t>S</w:t>
      </w:r>
      <w:r w:rsidRPr="00BE65C8">
        <w:rPr>
          <w:rFonts w:ascii="Arial Narrow" w:hAnsi="Arial Narrow" w:cs="Arial"/>
          <w:b/>
          <w:color w:val="080808"/>
          <w:sz w:val="26"/>
          <w:szCs w:val="26"/>
        </w:rPr>
        <w:t>CO C</w:t>
      </w:r>
      <w:r w:rsidRPr="00BE65C8">
        <w:rPr>
          <w:rFonts w:ascii="Arial Narrow" w:hAnsi="Arial Narrow" w:cs="Arial"/>
          <w:b/>
          <w:color w:val="252728"/>
          <w:sz w:val="26"/>
          <w:szCs w:val="26"/>
        </w:rPr>
        <w:t xml:space="preserve">OSS </w:t>
      </w:r>
      <w:r w:rsidR="00BE65C8" w:rsidRPr="00BE65C8">
        <w:rPr>
          <w:rFonts w:ascii="Arial Narrow" w:hAnsi="Arial Narrow" w:cs="Arial"/>
          <w:b/>
          <w:color w:val="252728"/>
          <w:sz w:val="26"/>
          <w:szCs w:val="26"/>
        </w:rPr>
        <w:t>Y</w:t>
      </w:r>
      <w:r w:rsidRPr="00BE65C8">
        <w:rPr>
          <w:rFonts w:ascii="Arial Narrow" w:hAnsi="Arial Narrow"/>
          <w:b/>
          <w:color w:val="252728"/>
          <w:sz w:val="26"/>
          <w:szCs w:val="26"/>
        </w:rPr>
        <w:t xml:space="preserve"> </w:t>
      </w:r>
      <w:r w:rsidRPr="00BE65C8">
        <w:rPr>
          <w:rFonts w:ascii="Arial Narrow" w:hAnsi="Arial Narrow" w:cs="Arial"/>
          <w:b/>
          <w:color w:val="252728"/>
          <w:sz w:val="26"/>
          <w:szCs w:val="26"/>
        </w:rPr>
        <w:t>AV</w:t>
      </w:r>
      <w:r w:rsidRPr="00BE65C8">
        <w:rPr>
          <w:rFonts w:ascii="Arial Narrow" w:hAnsi="Arial Narrow" w:cs="Arial"/>
          <w:b/>
          <w:color w:val="080808"/>
          <w:sz w:val="26"/>
          <w:szCs w:val="26"/>
        </w:rPr>
        <w:t xml:space="preserve">. </w:t>
      </w:r>
      <w:r w:rsidRPr="00BE65C8">
        <w:rPr>
          <w:rFonts w:ascii="Arial Narrow" w:hAnsi="Arial Narrow" w:cs="Arial"/>
          <w:b/>
          <w:color w:val="252728"/>
          <w:sz w:val="26"/>
          <w:szCs w:val="26"/>
        </w:rPr>
        <w:t>AL</w:t>
      </w:r>
      <w:r w:rsidRPr="00BE65C8">
        <w:rPr>
          <w:rFonts w:ascii="Arial Narrow" w:hAnsi="Arial Narrow" w:cs="Arial"/>
          <w:b/>
          <w:color w:val="080808"/>
          <w:sz w:val="26"/>
          <w:szCs w:val="26"/>
        </w:rPr>
        <w:t>VARO OBREGÓN.</w:t>
      </w:r>
    </w:p>
    <w:p w:rsidR="00000000" w:rsidRPr="00BE65C8" w:rsidRDefault="00856CE7" w:rsidP="00BA3AA1">
      <w:pPr>
        <w:pStyle w:val="CM23"/>
        <w:rPr>
          <w:rFonts w:ascii="Arial Narrow" w:hAnsi="Arial Narrow" w:cs="Arial"/>
          <w:b/>
          <w:color w:val="080808"/>
          <w:sz w:val="26"/>
          <w:szCs w:val="26"/>
        </w:rPr>
      </w:pPr>
      <w:r w:rsidRPr="00BE65C8">
        <w:rPr>
          <w:rFonts w:ascii="Arial Narrow" w:hAnsi="Arial Narrow" w:cs="Arial"/>
          <w:b/>
          <w:color w:val="252728"/>
          <w:sz w:val="26"/>
          <w:szCs w:val="26"/>
        </w:rPr>
        <w:t>SAL TILLO, COAH</w:t>
      </w:r>
      <w:r w:rsidRPr="00BE65C8">
        <w:rPr>
          <w:rFonts w:ascii="Arial Narrow" w:hAnsi="Arial Narrow" w:cs="Arial"/>
          <w:b/>
          <w:color w:val="252728"/>
          <w:sz w:val="26"/>
          <w:szCs w:val="26"/>
        </w:rPr>
        <w:t>UILA DE ZA</w:t>
      </w:r>
      <w:r w:rsidRPr="00BE65C8">
        <w:rPr>
          <w:rFonts w:ascii="Arial Narrow" w:hAnsi="Arial Narrow" w:cs="Arial"/>
          <w:b/>
          <w:color w:val="080808"/>
          <w:sz w:val="26"/>
          <w:szCs w:val="26"/>
        </w:rPr>
        <w:t xml:space="preserve">RAGOZA. </w:t>
      </w:r>
    </w:p>
    <w:p w:rsidR="00BE65C8" w:rsidRDefault="00BE65C8" w:rsidP="00BA3AA1">
      <w:pPr>
        <w:pStyle w:val="CM19"/>
        <w:rPr>
          <w:rFonts w:ascii="Arial Narrow" w:hAnsi="Arial Narrow" w:cs="Arial"/>
          <w:color w:val="252728"/>
          <w:sz w:val="26"/>
          <w:szCs w:val="26"/>
        </w:rPr>
      </w:pPr>
    </w:p>
    <w:p w:rsidR="00000000" w:rsidRDefault="00856CE7" w:rsidP="00BA3AA1">
      <w:pPr>
        <w:pStyle w:val="CM19"/>
        <w:jc w:val="both"/>
        <w:rPr>
          <w:rFonts w:ascii="Arial Narrow" w:hAnsi="Arial Narrow" w:cs="Arial"/>
          <w:color w:val="252728"/>
          <w:sz w:val="26"/>
          <w:szCs w:val="26"/>
        </w:rPr>
      </w:pPr>
      <w:r w:rsidRPr="00BE65C8">
        <w:rPr>
          <w:rFonts w:ascii="Arial Narrow" w:hAnsi="Arial Narrow" w:cs="Arial"/>
          <w:color w:val="252728"/>
          <w:sz w:val="26"/>
          <w:szCs w:val="26"/>
        </w:rPr>
        <w:t xml:space="preserve">En ejercicio de </w:t>
      </w:r>
      <w:r w:rsidRPr="00BE65C8">
        <w:rPr>
          <w:rFonts w:ascii="Arial Narrow" w:hAnsi="Arial Narrow" w:cs="Arial"/>
          <w:color w:val="47433E"/>
          <w:sz w:val="26"/>
          <w:szCs w:val="26"/>
        </w:rPr>
        <w:t>l</w:t>
      </w:r>
      <w:r w:rsidRPr="00BE65C8">
        <w:rPr>
          <w:rFonts w:ascii="Arial Narrow" w:hAnsi="Arial Narrow" w:cs="Arial"/>
          <w:color w:val="252728"/>
          <w:sz w:val="26"/>
          <w:szCs w:val="26"/>
        </w:rPr>
        <w:t xml:space="preserve">a facultad que se </w:t>
      </w:r>
      <w:r w:rsidRPr="00BE65C8">
        <w:rPr>
          <w:rFonts w:ascii="Arial Narrow" w:hAnsi="Arial Narrow" w:cs="Arial"/>
          <w:color w:val="080808"/>
          <w:sz w:val="26"/>
          <w:szCs w:val="26"/>
        </w:rPr>
        <w:t xml:space="preserve">otorga a los Ayuntamientos de los Municipios del </w:t>
      </w:r>
      <w:r w:rsidRPr="00BE65C8">
        <w:rPr>
          <w:rFonts w:ascii="Arial Narrow" w:hAnsi="Arial Narrow" w:cs="Arial"/>
          <w:color w:val="252728"/>
          <w:sz w:val="26"/>
          <w:szCs w:val="26"/>
        </w:rPr>
        <w:t>Esta</w:t>
      </w:r>
      <w:r w:rsidRPr="00BE65C8">
        <w:rPr>
          <w:rFonts w:ascii="Arial Narrow" w:hAnsi="Arial Narrow" w:cs="Arial"/>
          <w:color w:val="080808"/>
          <w:sz w:val="26"/>
          <w:szCs w:val="26"/>
        </w:rPr>
        <w:t>d</w:t>
      </w:r>
      <w:r w:rsidRPr="00BE65C8">
        <w:rPr>
          <w:rFonts w:ascii="Arial Narrow" w:hAnsi="Arial Narrow" w:cs="Arial"/>
          <w:color w:val="252728"/>
          <w:sz w:val="26"/>
          <w:szCs w:val="26"/>
        </w:rPr>
        <w:t>o</w:t>
      </w:r>
      <w:r w:rsidRPr="00BE65C8">
        <w:rPr>
          <w:rFonts w:ascii="Arial Narrow" w:hAnsi="Arial Narrow" w:cs="Arial"/>
          <w:color w:val="47433E"/>
          <w:sz w:val="26"/>
          <w:szCs w:val="26"/>
        </w:rPr>
        <w:t xml:space="preserve">, </w:t>
      </w:r>
      <w:r w:rsidRPr="00BE65C8">
        <w:rPr>
          <w:rFonts w:ascii="Arial Narrow" w:hAnsi="Arial Narrow" w:cs="Arial"/>
          <w:color w:val="252728"/>
          <w:sz w:val="26"/>
          <w:szCs w:val="26"/>
        </w:rPr>
        <w:t>en los Art</w:t>
      </w:r>
      <w:r w:rsidRPr="00BE65C8">
        <w:rPr>
          <w:rFonts w:ascii="Arial Narrow" w:hAnsi="Arial Narrow" w:cs="Arial"/>
          <w:color w:val="080808"/>
          <w:sz w:val="26"/>
          <w:szCs w:val="26"/>
        </w:rPr>
        <w:t>í</w:t>
      </w:r>
      <w:r w:rsidRPr="00BE65C8">
        <w:rPr>
          <w:rFonts w:ascii="Arial Narrow" w:hAnsi="Arial Narrow" w:cs="Arial"/>
          <w:color w:val="252728"/>
          <w:sz w:val="26"/>
          <w:szCs w:val="26"/>
        </w:rPr>
        <w:t>cu</w:t>
      </w:r>
      <w:r w:rsidRPr="00BE65C8">
        <w:rPr>
          <w:rFonts w:ascii="Arial Narrow" w:hAnsi="Arial Narrow" w:cs="Arial"/>
          <w:color w:val="080808"/>
          <w:sz w:val="26"/>
          <w:szCs w:val="26"/>
        </w:rPr>
        <w:t>l</w:t>
      </w:r>
      <w:r w:rsidRPr="00BE65C8">
        <w:rPr>
          <w:rFonts w:ascii="Arial Narrow" w:hAnsi="Arial Narrow" w:cs="Arial"/>
          <w:color w:val="252728"/>
          <w:sz w:val="26"/>
          <w:szCs w:val="26"/>
        </w:rPr>
        <w:t>os 59</w:t>
      </w:r>
      <w:r w:rsidRPr="00BE65C8">
        <w:rPr>
          <w:rFonts w:ascii="Arial Narrow" w:hAnsi="Arial Narrow" w:cs="Arial"/>
          <w:color w:val="47433E"/>
          <w:sz w:val="26"/>
          <w:szCs w:val="26"/>
        </w:rPr>
        <w:t xml:space="preserve">, </w:t>
      </w:r>
      <w:r w:rsidRPr="00BE65C8">
        <w:rPr>
          <w:rFonts w:ascii="Arial Narrow" w:hAnsi="Arial Narrow" w:cs="Arial"/>
          <w:color w:val="252728"/>
          <w:sz w:val="26"/>
          <w:szCs w:val="26"/>
        </w:rPr>
        <w:t>fracc</w:t>
      </w:r>
      <w:r w:rsidRPr="00BE65C8">
        <w:rPr>
          <w:rFonts w:ascii="Arial Narrow" w:hAnsi="Arial Narrow" w:cs="Arial"/>
          <w:color w:val="080808"/>
          <w:sz w:val="26"/>
          <w:szCs w:val="26"/>
        </w:rPr>
        <w:t>i</w:t>
      </w:r>
      <w:r w:rsidRPr="00BE65C8">
        <w:rPr>
          <w:rFonts w:ascii="Arial Narrow" w:hAnsi="Arial Narrow" w:cs="Arial"/>
          <w:color w:val="252728"/>
          <w:sz w:val="26"/>
          <w:szCs w:val="26"/>
        </w:rPr>
        <w:t xml:space="preserve">ón </w:t>
      </w:r>
      <w:r w:rsidRPr="00BE65C8">
        <w:rPr>
          <w:rFonts w:ascii="Arial Narrow" w:hAnsi="Arial Narrow" w:cs="Arial"/>
          <w:color w:val="080808"/>
          <w:sz w:val="26"/>
          <w:szCs w:val="26"/>
        </w:rPr>
        <w:t xml:space="preserve">IV, 60 de la Constitución Política del Estado, en el </w:t>
      </w:r>
      <w:r w:rsidRPr="00BE65C8">
        <w:rPr>
          <w:rFonts w:ascii="Arial Narrow" w:hAnsi="Arial Narrow" w:cs="Arial"/>
          <w:color w:val="252728"/>
          <w:sz w:val="26"/>
          <w:szCs w:val="26"/>
        </w:rPr>
        <w:t>Artículo 102 del Cód</w:t>
      </w:r>
      <w:r w:rsidRPr="00BE65C8">
        <w:rPr>
          <w:rFonts w:ascii="Arial Narrow" w:hAnsi="Arial Narrow" w:cs="Arial"/>
          <w:color w:val="080808"/>
          <w:sz w:val="26"/>
          <w:szCs w:val="26"/>
        </w:rPr>
        <w:t>i</w:t>
      </w:r>
      <w:r w:rsidRPr="00BE65C8">
        <w:rPr>
          <w:rFonts w:ascii="Arial Narrow" w:hAnsi="Arial Narrow" w:cs="Arial"/>
          <w:color w:val="252728"/>
          <w:sz w:val="26"/>
          <w:szCs w:val="26"/>
        </w:rPr>
        <w:t>go Municipal pa</w:t>
      </w:r>
      <w:r w:rsidRPr="00BE65C8">
        <w:rPr>
          <w:rFonts w:ascii="Arial Narrow" w:hAnsi="Arial Narrow" w:cs="Arial"/>
          <w:color w:val="080808"/>
          <w:sz w:val="26"/>
          <w:szCs w:val="26"/>
        </w:rPr>
        <w:t>ra el Estado de Coahuila</w:t>
      </w:r>
      <w:r w:rsidRPr="00BE65C8">
        <w:rPr>
          <w:rFonts w:ascii="Arial Narrow" w:hAnsi="Arial Narrow" w:cs="Arial"/>
          <w:color w:val="252728"/>
          <w:sz w:val="26"/>
          <w:szCs w:val="26"/>
        </w:rPr>
        <w:t xml:space="preserve">. </w:t>
      </w:r>
    </w:p>
    <w:p w:rsidR="00BE65C8" w:rsidRPr="00BE65C8" w:rsidRDefault="00BE65C8" w:rsidP="00BA3AA1">
      <w:pPr>
        <w:pStyle w:val="Default"/>
      </w:pPr>
    </w:p>
    <w:p w:rsidR="00000000" w:rsidRPr="00BE65C8" w:rsidRDefault="00856CE7" w:rsidP="00BA3AA1">
      <w:pPr>
        <w:pStyle w:val="CM19"/>
        <w:jc w:val="center"/>
        <w:rPr>
          <w:rFonts w:ascii="Arial Narrow" w:hAnsi="Arial Narrow" w:cs="Arial"/>
          <w:b/>
          <w:color w:val="080808"/>
          <w:sz w:val="26"/>
          <w:szCs w:val="26"/>
        </w:rPr>
      </w:pPr>
      <w:r w:rsidRPr="00BE65C8">
        <w:rPr>
          <w:rFonts w:ascii="Arial Narrow" w:hAnsi="Arial Narrow" w:cs="Arial"/>
          <w:b/>
          <w:color w:val="080808"/>
          <w:sz w:val="26"/>
          <w:szCs w:val="26"/>
        </w:rPr>
        <w:t>C O N S I D E R A N D O:</w:t>
      </w:r>
    </w:p>
    <w:p w:rsidR="00BE65C8" w:rsidRDefault="00BE65C8" w:rsidP="00BA3AA1">
      <w:pPr>
        <w:pStyle w:val="CM24"/>
        <w:jc w:val="both"/>
        <w:rPr>
          <w:rFonts w:ascii="Arial Narrow" w:hAnsi="Arial Narrow" w:cs="Arial"/>
          <w:color w:val="252728"/>
          <w:sz w:val="26"/>
          <w:szCs w:val="26"/>
        </w:rPr>
      </w:pPr>
    </w:p>
    <w:p w:rsidR="00000000" w:rsidRDefault="00856CE7" w:rsidP="00BA3AA1">
      <w:pPr>
        <w:pStyle w:val="CM24"/>
        <w:jc w:val="both"/>
        <w:rPr>
          <w:rFonts w:ascii="Arial Narrow" w:hAnsi="Arial Narrow" w:cs="Arial"/>
          <w:color w:val="080808"/>
          <w:sz w:val="26"/>
          <w:szCs w:val="26"/>
        </w:rPr>
      </w:pPr>
      <w:r w:rsidRPr="00BE65C8">
        <w:rPr>
          <w:rFonts w:ascii="Arial Narrow" w:hAnsi="Arial Narrow" w:cs="Arial"/>
          <w:b/>
          <w:color w:val="252728"/>
          <w:sz w:val="26"/>
          <w:szCs w:val="26"/>
        </w:rPr>
        <w:t>PRIME</w:t>
      </w:r>
      <w:r w:rsidRPr="00BE65C8">
        <w:rPr>
          <w:rFonts w:ascii="Arial Narrow" w:hAnsi="Arial Narrow" w:cs="Arial"/>
          <w:b/>
          <w:color w:val="080808"/>
          <w:sz w:val="26"/>
          <w:szCs w:val="26"/>
        </w:rPr>
        <w:t>RO.</w:t>
      </w:r>
      <w:r w:rsidRPr="00BE65C8">
        <w:rPr>
          <w:rFonts w:ascii="Arial Narrow" w:hAnsi="Arial Narrow" w:cs="Arial"/>
          <w:color w:val="080808"/>
          <w:sz w:val="26"/>
          <w:szCs w:val="26"/>
        </w:rPr>
        <w:t xml:space="preserve"> Que conforme a lo dispuesto en el Artículo 59</w:t>
      </w:r>
      <w:r w:rsidRPr="00BE65C8">
        <w:rPr>
          <w:rFonts w:ascii="Arial Narrow" w:hAnsi="Arial Narrow" w:cs="Arial"/>
          <w:color w:val="252728"/>
          <w:sz w:val="26"/>
          <w:szCs w:val="26"/>
        </w:rPr>
        <w:t xml:space="preserve">, </w:t>
      </w:r>
      <w:r w:rsidRPr="00BE65C8">
        <w:rPr>
          <w:rFonts w:ascii="Arial Narrow" w:hAnsi="Arial Narrow" w:cs="Arial"/>
          <w:color w:val="080808"/>
          <w:sz w:val="26"/>
          <w:szCs w:val="26"/>
        </w:rPr>
        <w:t xml:space="preserve">de la Constitución Política del </w:t>
      </w:r>
      <w:r w:rsidRPr="00BE65C8">
        <w:rPr>
          <w:rFonts w:ascii="Arial Narrow" w:hAnsi="Arial Narrow" w:cs="Arial"/>
          <w:color w:val="252728"/>
          <w:sz w:val="26"/>
          <w:szCs w:val="26"/>
        </w:rPr>
        <w:t>Estado</w:t>
      </w:r>
      <w:r w:rsidRPr="00BE65C8">
        <w:rPr>
          <w:rFonts w:ascii="Arial Narrow" w:hAnsi="Arial Narrow" w:cs="Arial"/>
          <w:color w:val="080808"/>
          <w:sz w:val="26"/>
          <w:szCs w:val="26"/>
        </w:rPr>
        <w:t>, en el Artículo 102</w:t>
      </w:r>
      <w:r w:rsidRPr="00BE65C8">
        <w:rPr>
          <w:rFonts w:ascii="Arial Narrow" w:hAnsi="Arial Narrow" w:cs="Arial"/>
          <w:color w:val="252728"/>
          <w:sz w:val="26"/>
          <w:szCs w:val="26"/>
        </w:rPr>
        <w:t xml:space="preserve">, </w:t>
      </w:r>
      <w:r w:rsidRPr="00BE65C8">
        <w:rPr>
          <w:rFonts w:ascii="Arial Narrow" w:hAnsi="Arial Narrow" w:cs="Arial"/>
          <w:color w:val="080808"/>
          <w:sz w:val="26"/>
          <w:szCs w:val="26"/>
        </w:rPr>
        <w:t>del Código Municipal para el Estado de Coahuila</w:t>
      </w:r>
      <w:r w:rsidRPr="00BE65C8">
        <w:rPr>
          <w:rFonts w:ascii="Arial Narrow" w:hAnsi="Arial Narrow" w:cs="Arial"/>
          <w:color w:val="252728"/>
          <w:sz w:val="26"/>
          <w:szCs w:val="26"/>
        </w:rPr>
        <w:t xml:space="preserve">, </w:t>
      </w:r>
      <w:r w:rsidRPr="00BE65C8">
        <w:rPr>
          <w:rFonts w:ascii="Arial Narrow" w:hAnsi="Arial Narrow" w:cs="Arial"/>
          <w:color w:val="080808"/>
          <w:sz w:val="26"/>
          <w:szCs w:val="26"/>
        </w:rPr>
        <w:t xml:space="preserve">los </w:t>
      </w:r>
      <w:r w:rsidRPr="00BE65C8">
        <w:rPr>
          <w:rFonts w:ascii="Arial Narrow" w:hAnsi="Arial Narrow" w:cs="Arial"/>
          <w:color w:val="252728"/>
          <w:sz w:val="26"/>
          <w:szCs w:val="26"/>
        </w:rPr>
        <w:t>Ay</w:t>
      </w:r>
      <w:r w:rsidRPr="00BE65C8">
        <w:rPr>
          <w:rFonts w:ascii="Arial Narrow" w:hAnsi="Arial Narrow" w:cs="Arial"/>
          <w:color w:val="080808"/>
          <w:sz w:val="26"/>
          <w:szCs w:val="26"/>
        </w:rPr>
        <w:t>untamiento están facultados para</w:t>
      </w:r>
      <w:r w:rsidRPr="00BE65C8">
        <w:rPr>
          <w:rFonts w:ascii="Arial Narrow" w:hAnsi="Arial Narrow" w:cs="Arial"/>
          <w:color w:val="080808"/>
          <w:sz w:val="26"/>
          <w:szCs w:val="26"/>
        </w:rPr>
        <w:t xml:space="preserve"> iniciar leyes o decretos. </w:t>
      </w:r>
    </w:p>
    <w:p w:rsidR="00BE65C8" w:rsidRPr="00BE65C8" w:rsidRDefault="00BE65C8" w:rsidP="00BA3AA1">
      <w:pPr>
        <w:pStyle w:val="Default"/>
      </w:pPr>
    </w:p>
    <w:p w:rsidR="00000000" w:rsidRPr="00BE65C8" w:rsidRDefault="00856CE7" w:rsidP="00BA3AA1">
      <w:pPr>
        <w:pStyle w:val="CM24"/>
        <w:jc w:val="both"/>
        <w:rPr>
          <w:rFonts w:ascii="Arial Narrow" w:hAnsi="Arial Narrow" w:cs="Arial"/>
          <w:color w:val="080808"/>
          <w:sz w:val="26"/>
          <w:szCs w:val="26"/>
        </w:rPr>
      </w:pPr>
      <w:r w:rsidRPr="00BE65C8">
        <w:rPr>
          <w:rFonts w:ascii="Arial Narrow" w:hAnsi="Arial Narrow" w:cs="Arial"/>
          <w:b/>
          <w:color w:val="252728"/>
          <w:sz w:val="26"/>
          <w:szCs w:val="26"/>
        </w:rPr>
        <w:t>S</w:t>
      </w:r>
      <w:r w:rsidRPr="00BE65C8">
        <w:rPr>
          <w:rFonts w:ascii="Arial Narrow" w:hAnsi="Arial Narrow" w:cs="Arial"/>
          <w:b/>
          <w:color w:val="080808"/>
          <w:sz w:val="26"/>
          <w:szCs w:val="26"/>
        </w:rPr>
        <w:t>EGUND</w:t>
      </w:r>
      <w:r w:rsidRPr="00BE65C8">
        <w:rPr>
          <w:rFonts w:ascii="Arial Narrow" w:hAnsi="Arial Narrow" w:cs="Arial"/>
          <w:b/>
          <w:color w:val="252728"/>
          <w:sz w:val="26"/>
          <w:szCs w:val="26"/>
        </w:rPr>
        <w:t>O</w:t>
      </w:r>
      <w:r w:rsidRPr="00BE65C8">
        <w:rPr>
          <w:rFonts w:ascii="Arial Narrow" w:hAnsi="Arial Narrow" w:cs="Arial"/>
          <w:b/>
          <w:color w:val="080808"/>
          <w:sz w:val="26"/>
          <w:szCs w:val="26"/>
        </w:rPr>
        <w:t>.</w:t>
      </w:r>
      <w:r w:rsidRPr="00BE65C8">
        <w:rPr>
          <w:rFonts w:ascii="Arial Narrow" w:hAnsi="Arial Narrow" w:cs="Arial"/>
          <w:color w:val="080808"/>
          <w:sz w:val="26"/>
          <w:szCs w:val="26"/>
        </w:rPr>
        <w:t xml:space="preserve"> </w:t>
      </w:r>
      <w:proofErr w:type="gramStart"/>
      <w:r w:rsidRPr="00BE65C8">
        <w:rPr>
          <w:rFonts w:ascii="Arial Narrow" w:hAnsi="Arial Narrow" w:cs="Arial"/>
          <w:color w:val="080808"/>
          <w:sz w:val="26"/>
          <w:szCs w:val="26"/>
        </w:rPr>
        <w:t>Que</w:t>
      </w:r>
      <w:proofErr w:type="gramEnd"/>
      <w:r w:rsidRPr="00BE65C8">
        <w:rPr>
          <w:rFonts w:ascii="Arial Narrow" w:hAnsi="Arial Narrow" w:cs="Arial"/>
          <w:color w:val="080808"/>
          <w:sz w:val="26"/>
          <w:szCs w:val="26"/>
        </w:rPr>
        <w:t xml:space="preserve"> de conformidad a esas disposiciones, con fecha 16 de noviembre de </w:t>
      </w:r>
      <w:r w:rsidRPr="00BE65C8">
        <w:rPr>
          <w:rFonts w:ascii="Arial Narrow" w:hAnsi="Arial Narrow" w:cs="Arial"/>
          <w:color w:val="252728"/>
          <w:sz w:val="26"/>
          <w:szCs w:val="26"/>
        </w:rPr>
        <w:t>2</w:t>
      </w:r>
      <w:r w:rsidRPr="00BE65C8">
        <w:rPr>
          <w:rFonts w:ascii="Arial Narrow" w:hAnsi="Arial Narrow" w:cs="Arial"/>
          <w:color w:val="080808"/>
          <w:sz w:val="26"/>
          <w:szCs w:val="26"/>
        </w:rPr>
        <w:t xml:space="preserve">018, se aprobó por el Cabildo, el dictamen de la Comisión de Gobernación y </w:t>
      </w:r>
      <w:r w:rsidRPr="00BE65C8">
        <w:rPr>
          <w:rFonts w:ascii="Arial Narrow" w:hAnsi="Arial Narrow" w:cs="Arial"/>
          <w:color w:val="252728"/>
          <w:sz w:val="26"/>
          <w:szCs w:val="26"/>
        </w:rPr>
        <w:t>R</w:t>
      </w:r>
      <w:r w:rsidRPr="00BE65C8">
        <w:rPr>
          <w:rFonts w:ascii="Arial Narrow" w:hAnsi="Arial Narrow" w:cs="Arial"/>
          <w:color w:val="080808"/>
          <w:sz w:val="26"/>
          <w:szCs w:val="26"/>
        </w:rPr>
        <w:t xml:space="preserve">eglamentación, relativo al </w:t>
      </w:r>
      <w:r w:rsidRPr="00BE65C8">
        <w:rPr>
          <w:rFonts w:ascii="Arial Narrow" w:hAnsi="Arial Narrow" w:cs="Arial"/>
          <w:color w:val="080808"/>
          <w:sz w:val="26"/>
          <w:szCs w:val="26"/>
        </w:rPr>
        <w:t xml:space="preserve">punto de acuerdo de la propuesta de Iniciativa de Reforma para adicionar un párrafo al Artículo 14 de la Ley de Protección Civil del Estado de </w:t>
      </w:r>
      <w:r w:rsidRPr="00BE65C8">
        <w:rPr>
          <w:rFonts w:ascii="Arial Narrow" w:hAnsi="Arial Narrow" w:cs="Arial"/>
          <w:color w:val="252728"/>
          <w:sz w:val="26"/>
          <w:szCs w:val="26"/>
        </w:rPr>
        <w:t>Coa</w:t>
      </w:r>
      <w:r w:rsidRPr="00BE65C8">
        <w:rPr>
          <w:rFonts w:ascii="Arial Narrow" w:hAnsi="Arial Narrow" w:cs="Arial"/>
          <w:color w:val="080808"/>
          <w:sz w:val="26"/>
          <w:szCs w:val="26"/>
        </w:rPr>
        <w:t xml:space="preserve">huila de Zaragoza y Modificación de los Artículos </w:t>
      </w:r>
      <w:r w:rsidRPr="00BE65C8">
        <w:rPr>
          <w:rFonts w:ascii="Arial Narrow" w:hAnsi="Arial Narrow" w:cs="Arial"/>
          <w:color w:val="080808"/>
          <w:sz w:val="26"/>
          <w:szCs w:val="26"/>
        </w:rPr>
        <w:t>8-</w:t>
      </w:r>
      <w:r w:rsidR="00BE65C8">
        <w:rPr>
          <w:rFonts w:ascii="Arial Narrow" w:hAnsi="Arial Narrow" w:cs="Arial"/>
          <w:color w:val="080808"/>
          <w:sz w:val="26"/>
          <w:szCs w:val="26"/>
        </w:rPr>
        <w:t>B</w:t>
      </w:r>
      <w:r w:rsidRPr="00BE65C8">
        <w:rPr>
          <w:rFonts w:ascii="Arial Narrow" w:hAnsi="Arial Narrow" w:cs="Arial"/>
          <w:color w:val="080808"/>
          <w:sz w:val="26"/>
          <w:szCs w:val="26"/>
        </w:rPr>
        <w:t xml:space="preserve"> </w:t>
      </w:r>
      <w:r w:rsidR="00BE65C8">
        <w:rPr>
          <w:rFonts w:ascii="Arial Narrow" w:hAnsi="Arial Narrow" w:cs="Arial"/>
          <w:color w:val="080808"/>
          <w:sz w:val="26"/>
          <w:szCs w:val="26"/>
        </w:rPr>
        <w:t>y</w:t>
      </w:r>
      <w:r w:rsidRPr="00BE65C8">
        <w:rPr>
          <w:rFonts w:ascii="Arial Narrow" w:hAnsi="Arial Narrow" w:cs="Arial"/>
          <w:color w:val="080808"/>
          <w:sz w:val="26"/>
          <w:szCs w:val="26"/>
        </w:rPr>
        <w:t xml:space="preserve"> </w:t>
      </w:r>
      <w:r w:rsidRPr="00BE65C8">
        <w:rPr>
          <w:rFonts w:ascii="Arial Narrow" w:hAnsi="Arial Narrow" w:cs="Arial"/>
          <w:color w:val="080808"/>
          <w:sz w:val="26"/>
          <w:szCs w:val="26"/>
        </w:rPr>
        <w:t xml:space="preserve">32 de la misma Ley. </w:t>
      </w:r>
    </w:p>
    <w:p w:rsidR="00BE65C8" w:rsidRDefault="00BE65C8" w:rsidP="00BA3AA1">
      <w:pPr>
        <w:pStyle w:val="CM25"/>
        <w:jc w:val="both"/>
        <w:rPr>
          <w:rFonts w:ascii="Arial Narrow" w:hAnsi="Arial Narrow" w:cs="Arial"/>
          <w:color w:val="252728"/>
          <w:sz w:val="26"/>
          <w:szCs w:val="26"/>
        </w:rPr>
      </w:pPr>
    </w:p>
    <w:p w:rsidR="00000000" w:rsidRPr="00BE65C8" w:rsidRDefault="00856CE7" w:rsidP="00BA3AA1">
      <w:pPr>
        <w:pStyle w:val="CM25"/>
        <w:jc w:val="both"/>
        <w:rPr>
          <w:rFonts w:ascii="Arial Narrow" w:hAnsi="Arial Narrow" w:cs="Arial"/>
          <w:color w:val="080808"/>
          <w:sz w:val="26"/>
          <w:szCs w:val="26"/>
        </w:rPr>
      </w:pPr>
      <w:proofErr w:type="gramStart"/>
      <w:r w:rsidRPr="00BE65C8">
        <w:rPr>
          <w:rFonts w:ascii="Arial Narrow" w:hAnsi="Arial Narrow" w:cs="Arial"/>
          <w:b/>
          <w:color w:val="252728"/>
          <w:sz w:val="26"/>
          <w:szCs w:val="26"/>
        </w:rPr>
        <w:t>TE</w:t>
      </w:r>
      <w:r w:rsidRPr="00BE65C8">
        <w:rPr>
          <w:rFonts w:ascii="Arial Narrow" w:hAnsi="Arial Narrow" w:cs="Arial"/>
          <w:b/>
          <w:color w:val="080808"/>
          <w:sz w:val="26"/>
          <w:szCs w:val="26"/>
        </w:rPr>
        <w:t>RCERO.</w:t>
      </w:r>
      <w:r w:rsidRPr="00BE65C8">
        <w:rPr>
          <w:rFonts w:ascii="Arial Narrow" w:hAnsi="Arial Narrow" w:cs="Arial"/>
          <w:b/>
          <w:color w:val="252728"/>
          <w:sz w:val="26"/>
          <w:szCs w:val="26"/>
        </w:rPr>
        <w:t>-</w:t>
      </w:r>
      <w:proofErr w:type="gramEnd"/>
      <w:r w:rsidR="00BE65C8">
        <w:rPr>
          <w:rFonts w:ascii="Arial Narrow" w:hAnsi="Arial Narrow" w:cs="Arial"/>
          <w:color w:val="252728"/>
          <w:sz w:val="26"/>
          <w:szCs w:val="26"/>
        </w:rPr>
        <w:t xml:space="preserve"> </w:t>
      </w:r>
      <w:r w:rsidRPr="00BE65C8">
        <w:rPr>
          <w:rFonts w:ascii="Arial Narrow" w:hAnsi="Arial Narrow" w:cs="Arial"/>
          <w:color w:val="080808"/>
          <w:sz w:val="26"/>
          <w:szCs w:val="26"/>
        </w:rPr>
        <w:t>Que en atención, de lo q</w:t>
      </w:r>
      <w:r w:rsidRPr="00BE65C8">
        <w:rPr>
          <w:rFonts w:ascii="Arial Narrow" w:hAnsi="Arial Narrow" w:cs="Arial"/>
          <w:color w:val="080808"/>
          <w:sz w:val="26"/>
          <w:szCs w:val="26"/>
        </w:rPr>
        <w:t xml:space="preserve">ue se establece en las disposiciones citadas en los considerandos anteriores, el Ayuntamiento del Municipio de Torreón, Coahuila, acordó </w:t>
      </w:r>
      <w:r w:rsidRPr="00BE65C8">
        <w:rPr>
          <w:rFonts w:ascii="Arial Narrow" w:hAnsi="Arial Narrow" w:cs="Arial"/>
          <w:color w:val="252728"/>
          <w:sz w:val="26"/>
          <w:szCs w:val="26"/>
        </w:rPr>
        <w:t>prese</w:t>
      </w:r>
      <w:r w:rsidRPr="00BE65C8">
        <w:rPr>
          <w:rFonts w:ascii="Arial Narrow" w:hAnsi="Arial Narrow" w:cs="Arial"/>
          <w:color w:val="080808"/>
          <w:sz w:val="26"/>
          <w:szCs w:val="26"/>
        </w:rPr>
        <w:t xml:space="preserve">ntar al H. Congreso del Estado la Iniciativa de Reforma a la Ley de Protección Civil </w:t>
      </w:r>
      <w:r w:rsidRPr="00BE65C8">
        <w:rPr>
          <w:rFonts w:ascii="Arial Narrow" w:hAnsi="Arial Narrow" w:cs="Arial"/>
          <w:color w:val="252728"/>
          <w:sz w:val="26"/>
          <w:szCs w:val="26"/>
        </w:rPr>
        <w:t>del Es</w:t>
      </w:r>
      <w:r w:rsidRPr="00BE65C8">
        <w:rPr>
          <w:rFonts w:ascii="Arial Narrow" w:hAnsi="Arial Narrow" w:cs="Arial"/>
          <w:color w:val="080808"/>
          <w:sz w:val="26"/>
          <w:szCs w:val="26"/>
        </w:rPr>
        <w:t>tado de Coahuila de Zar</w:t>
      </w:r>
      <w:r w:rsidRPr="00BE65C8">
        <w:rPr>
          <w:rFonts w:ascii="Arial Narrow" w:hAnsi="Arial Narrow" w:cs="Arial"/>
          <w:color w:val="080808"/>
          <w:sz w:val="26"/>
          <w:szCs w:val="26"/>
        </w:rPr>
        <w:t xml:space="preserve">agoza. </w:t>
      </w:r>
    </w:p>
    <w:p w:rsidR="00BE65C8" w:rsidRDefault="00BE65C8" w:rsidP="00BA3AA1">
      <w:pPr>
        <w:pStyle w:val="CM24"/>
        <w:jc w:val="both"/>
        <w:rPr>
          <w:rFonts w:ascii="Arial Narrow" w:hAnsi="Arial Narrow" w:cs="Arial"/>
          <w:color w:val="1B1C1C"/>
          <w:sz w:val="26"/>
          <w:szCs w:val="26"/>
        </w:rPr>
      </w:pPr>
    </w:p>
    <w:p w:rsidR="00000000" w:rsidRPr="00BE65C8" w:rsidRDefault="00856CE7" w:rsidP="00BA3AA1">
      <w:pPr>
        <w:pStyle w:val="CM24"/>
        <w:jc w:val="both"/>
        <w:rPr>
          <w:rFonts w:ascii="Arial Narrow" w:hAnsi="Arial Narrow" w:cs="Arial"/>
          <w:color w:val="070707"/>
          <w:sz w:val="26"/>
          <w:szCs w:val="26"/>
        </w:rPr>
      </w:pPr>
      <w:proofErr w:type="gramStart"/>
      <w:r w:rsidRPr="00BE65C8">
        <w:rPr>
          <w:rFonts w:ascii="Arial Narrow" w:hAnsi="Arial Narrow" w:cs="Arial"/>
          <w:b/>
          <w:color w:val="1B1C1C"/>
          <w:sz w:val="26"/>
          <w:szCs w:val="26"/>
        </w:rPr>
        <w:t>CUARTO.-</w:t>
      </w:r>
      <w:proofErr w:type="gramEnd"/>
      <w:r w:rsidR="00BE65C8">
        <w:rPr>
          <w:rFonts w:ascii="Arial Narrow" w:hAnsi="Arial Narrow" w:cs="Arial"/>
          <w:color w:val="1B1C1C"/>
          <w:sz w:val="26"/>
          <w:szCs w:val="26"/>
        </w:rPr>
        <w:t xml:space="preserve"> </w:t>
      </w:r>
      <w:r w:rsidRPr="00BE65C8">
        <w:rPr>
          <w:rFonts w:ascii="Arial Narrow" w:hAnsi="Arial Narrow" w:cs="Arial"/>
          <w:color w:val="070707"/>
          <w:sz w:val="26"/>
          <w:szCs w:val="26"/>
        </w:rPr>
        <w:t>Que observando lo que se dispone en los artículos 59, de la Constitución Polític</w:t>
      </w:r>
      <w:r w:rsidRPr="00BE65C8">
        <w:rPr>
          <w:rFonts w:ascii="Arial Narrow" w:hAnsi="Arial Narrow" w:cs="Arial"/>
          <w:color w:val="2B2C2D"/>
          <w:sz w:val="26"/>
          <w:szCs w:val="26"/>
        </w:rPr>
        <w:t xml:space="preserve">a </w:t>
      </w:r>
      <w:r w:rsidRPr="00BE65C8">
        <w:rPr>
          <w:rFonts w:ascii="Arial Narrow" w:hAnsi="Arial Narrow" w:cs="Arial"/>
          <w:color w:val="1B1C1C"/>
          <w:sz w:val="26"/>
          <w:szCs w:val="26"/>
        </w:rPr>
        <w:t xml:space="preserve">del </w:t>
      </w:r>
      <w:r w:rsidRPr="00BE65C8">
        <w:rPr>
          <w:rFonts w:ascii="Arial Narrow" w:hAnsi="Arial Narrow" w:cs="Arial"/>
          <w:color w:val="070707"/>
          <w:sz w:val="26"/>
          <w:szCs w:val="26"/>
        </w:rPr>
        <w:t>Estado, en el Artí</w:t>
      </w:r>
      <w:r w:rsidRPr="00BE65C8">
        <w:rPr>
          <w:rFonts w:ascii="Arial Narrow" w:hAnsi="Arial Narrow" w:cs="Arial"/>
          <w:color w:val="070707"/>
          <w:sz w:val="26"/>
          <w:szCs w:val="26"/>
        </w:rPr>
        <w:t>culo 102, del Código Municipal para el Estado de Coahuila, som</w:t>
      </w:r>
      <w:r w:rsidRPr="00BE65C8">
        <w:rPr>
          <w:rFonts w:ascii="Arial Narrow" w:hAnsi="Arial Narrow" w:cs="Arial"/>
          <w:color w:val="2B2C2D"/>
          <w:sz w:val="26"/>
          <w:szCs w:val="26"/>
        </w:rPr>
        <w:t>eto a la consi</w:t>
      </w:r>
      <w:r w:rsidRPr="00BE65C8">
        <w:rPr>
          <w:rFonts w:ascii="Arial Narrow" w:hAnsi="Arial Narrow" w:cs="Arial"/>
          <w:color w:val="070707"/>
          <w:sz w:val="26"/>
          <w:szCs w:val="26"/>
        </w:rPr>
        <w:t>deración de ese H</w:t>
      </w:r>
      <w:r w:rsidRPr="00BE65C8">
        <w:rPr>
          <w:rFonts w:ascii="Arial Narrow" w:hAnsi="Arial Narrow" w:cs="Arial"/>
          <w:color w:val="2B2C2D"/>
          <w:sz w:val="26"/>
          <w:szCs w:val="26"/>
        </w:rPr>
        <w:t xml:space="preserve">. </w:t>
      </w:r>
      <w:r w:rsidRPr="00BE65C8">
        <w:rPr>
          <w:rFonts w:ascii="Arial Narrow" w:hAnsi="Arial Narrow" w:cs="Arial"/>
          <w:color w:val="070707"/>
          <w:sz w:val="26"/>
          <w:szCs w:val="26"/>
        </w:rPr>
        <w:t xml:space="preserve">Congreso del Estado, para su estudio, discusión y, </w:t>
      </w:r>
      <w:r w:rsidRPr="00BE65C8">
        <w:rPr>
          <w:rFonts w:ascii="Arial Narrow" w:hAnsi="Arial Narrow" w:cs="Arial"/>
          <w:color w:val="2B2C2D"/>
          <w:sz w:val="26"/>
          <w:szCs w:val="26"/>
        </w:rPr>
        <w:t>en su caso, aproba</w:t>
      </w:r>
      <w:r w:rsidRPr="00BE65C8">
        <w:rPr>
          <w:rFonts w:ascii="Arial Narrow" w:hAnsi="Arial Narrow" w:cs="Arial"/>
          <w:color w:val="070707"/>
          <w:sz w:val="26"/>
          <w:szCs w:val="26"/>
        </w:rPr>
        <w:t xml:space="preserve">ción, la siguiente: </w:t>
      </w:r>
    </w:p>
    <w:p w:rsidR="00BE65C8" w:rsidRDefault="00BE65C8" w:rsidP="00BA3AA1">
      <w:pPr>
        <w:pStyle w:val="CM19"/>
        <w:jc w:val="both"/>
        <w:rPr>
          <w:rFonts w:ascii="Arial Narrow" w:hAnsi="Arial Narrow" w:cs="Arial"/>
          <w:color w:val="2B2C2D"/>
          <w:sz w:val="26"/>
          <w:szCs w:val="26"/>
        </w:rPr>
      </w:pPr>
    </w:p>
    <w:p w:rsidR="00000000" w:rsidRPr="00BE65C8" w:rsidRDefault="00856CE7" w:rsidP="00BA3AA1">
      <w:pPr>
        <w:pStyle w:val="CM19"/>
        <w:jc w:val="center"/>
        <w:rPr>
          <w:rFonts w:ascii="Arial Narrow" w:hAnsi="Arial Narrow" w:cs="Arial"/>
          <w:b/>
          <w:color w:val="1B1C1C"/>
          <w:sz w:val="26"/>
          <w:szCs w:val="26"/>
        </w:rPr>
      </w:pPr>
      <w:r w:rsidRPr="00BE65C8">
        <w:rPr>
          <w:rFonts w:ascii="Arial Narrow" w:hAnsi="Arial Narrow" w:cs="Arial"/>
          <w:b/>
          <w:color w:val="2B2C2D"/>
          <w:sz w:val="26"/>
          <w:szCs w:val="26"/>
        </w:rPr>
        <w:t>EXPOS</w:t>
      </w:r>
      <w:r w:rsidRPr="00BE65C8">
        <w:rPr>
          <w:rFonts w:ascii="Arial Narrow" w:hAnsi="Arial Narrow" w:cs="Arial"/>
          <w:b/>
          <w:color w:val="070707"/>
          <w:sz w:val="26"/>
          <w:szCs w:val="26"/>
        </w:rPr>
        <w:t>IC</w:t>
      </w:r>
      <w:r w:rsidR="00BE65C8" w:rsidRPr="00BE65C8">
        <w:rPr>
          <w:rFonts w:ascii="Arial Narrow" w:hAnsi="Arial Narrow" w:cs="Arial"/>
          <w:b/>
          <w:color w:val="070707"/>
          <w:sz w:val="26"/>
          <w:szCs w:val="26"/>
        </w:rPr>
        <w:t>IÓ</w:t>
      </w:r>
      <w:r w:rsidRPr="00BE65C8">
        <w:rPr>
          <w:rFonts w:ascii="Arial Narrow" w:hAnsi="Arial Narrow" w:cs="Arial"/>
          <w:b/>
          <w:color w:val="070707"/>
          <w:sz w:val="26"/>
          <w:szCs w:val="26"/>
        </w:rPr>
        <w:t xml:space="preserve">N </w:t>
      </w:r>
      <w:r w:rsidRPr="00BE65C8">
        <w:rPr>
          <w:rFonts w:ascii="Arial Narrow" w:hAnsi="Arial Narrow" w:cs="Arial"/>
          <w:b/>
          <w:color w:val="1B1C1C"/>
          <w:sz w:val="26"/>
          <w:szCs w:val="26"/>
        </w:rPr>
        <w:t>DE MOTIVOS</w:t>
      </w:r>
    </w:p>
    <w:p w:rsidR="00BE65C8" w:rsidRDefault="00BE65C8" w:rsidP="00BA3AA1">
      <w:pPr>
        <w:pStyle w:val="CM19"/>
        <w:jc w:val="both"/>
        <w:rPr>
          <w:rFonts w:ascii="Arial Narrow" w:hAnsi="Arial Narrow" w:cs="Arial"/>
          <w:color w:val="1B1C1C"/>
          <w:sz w:val="26"/>
          <w:szCs w:val="26"/>
        </w:rPr>
      </w:pPr>
    </w:p>
    <w:p w:rsidR="00000000" w:rsidRPr="00BE65C8" w:rsidRDefault="00856CE7" w:rsidP="00BA3AA1">
      <w:pPr>
        <w:pStyle w:val="CM19"/>
        <w:jc w:val="both"/>
        <w:rPr>
          <w:rFonts w:ascii="Arial Narrow" w:hAnsi="Arial Narrow" w:cs="Arial"/>
          <w:color w:val="2B2C2D"/>
          <w:sz w:val="26"/>
          <w:szCs w:val="26"/>
        </w:rPr>
      </w:pPr>
      <w:proofErr w:type="gramStart"/>
      <w:r w:rsidRPr="00BE65C8">
        <w:rPr>
          <w:rFonts w:ascii="Arial Narrow" w:hAnsi="Arial Narrow" w:cs="Arial"/>
          <w:b/>
          <w:color w:val="1B1C1C"/>
          <w:sz w:val="26"/>
          <w:szCs w:val="26"/>
        </w:rPr>
        <w:t>PRIMERO</w:t>
      </w:r>
      <w:r w:rsidRPr="00BE65C8">
        <w:rPr>
          <w:rFonts w:ascii="Arial Narrow" w:hAnsi="Arial Narrow" w:cs="Arial"/>
          <w:b/>
          <w:color w:val="414242"/>
          <w:sz w:val="26"/>
          <w:szCs w:val="26"/>
        </w:rPr>
        <w:t>.-</w:t>
      </w:r>
      <w:proofErr w:type="gramEnd"/>
      <w:r w:rsidR="00BE65C8" w:rsidRPr="00BE65C8">
        <w:rPr>
          <w:rFonts w:ascii="Arial Narrow" w:hAnsi="Arial Narrow" w:cs="Arial"/>
          <w:b/>
          <w:color w:val="414242"/>
          <w:sz w:val="26"/>
          <w:szCs w:val="26"/>
        </w:rPr>
        <w:t xml:space="preserve"> </w:t>
      </w:r>
      <w:r w:rsidRPr="00BE65C8">
        <w:rPr>
          <w:rFonts w:ascii="Arial Narrow" w:hAnsi="Arial Narrow" w:cs="Arial"/>
          <w:color w:val="2B2C2D"/>
          <w:sz w:val="26"/>
          <w:szCs w:val="26"/>
        </w:rPr>
        <w:t xml:space="preserve">En el </w:t>
      </w:r>
      <w:r w:rsidRPr="00BE65C8">
        <w:rPr>
          <w:rFonts w:ascii="Arial Narrow" w:hAnsi="Arial Narrow" w:cs="Arial"/>
          <w:color w:val="1B1C1C"/>
          <w:sz w:val="26"/>
          <w:szCs w:val="26"/>
        </w:rPr>
        <w:t xml:space="preserve">mes </w:t>
      </w:r>
      <w:r w:rsidRPr="00BE65C8">
        <w:rPr>
          <w:rFonts w:ascii="Arial Narrow" w:hAnsi="Arial Narrow" w:cs="Arial"/>
          <w:color w:val="2B2C2D"/>
          <w:sz w:val="26"/>
          <w:szCs w:val="26"/>
        </w:rPr>
        <w:t xml:space="preserve">de noviembre </w:t>
      </w:r>
      <w:r w:rsidRPr="00BE65C8">
        <w:rPr>
          <w:rFonts w:ascii="Arial Narrow" w:hAnsi="Arial Narrow" w:cs="Arial"/>
          <w:color w:val="1B1C1C"/>
          <w:sz w:val="26"/>
          <w:szCs w:val="26"/>
        </w:rPr>
        <w:t xml:space="preserve">de </w:t>
      </w:r>
      <w:r w:rsidRPr="00BE65C8">
        <w:rPr>
          <w:rFonts w:ascii="Arial Narrow" w:hAnsi="Arial Narrow" w:cs="Arial"/>
          <w:color w:val="070707"/>
          <w:sz w:val="26"/>
          <w:szCs w:val="26"/>
        </w:rPr>
        <w:t>2017, se actu</w:t>
      </w:r>
      <w:r w:rsidRPr="00BE65C8">
        <w:rPr>
          <w:rFonts w:ascii="Arial Narrow" w:hAnsi="Arial Narrow" w:cs="Arial"/>
          <w:color w:val="070707"/>
          <w:sz w:val="26"/>
          <w:szCs w:val="26"/>
        </w:rPr>
        <w:t xml:space="preserve">aliza la Ley de Protección Civil para </w:t>
      </w:r>
      <w:r w:rsidRPr="00BE65C8">
        <w:rPr>
          <w:rFonts w:ascii="Arial Narrow" w:hAnsi="Arial Narrow" w:cs="Arial"/>
          <w:color w:val="2B2C2D"/>
          <w:sz w:val="26"/>
          <w:szCs w:val="26"/>
        </w:rPr>
        <w:t xml:space="preserve">el Estado </w:t>
      </w:r>
      <w:r w:rsidRPr="00BE65C8">
        <w:rPr>
          <w:rFonts w:ascii="Arial Narrow" w:hAnsi="Arial Narrow" w:cs="Arial"/>
          <w:color w:val="070707"/>
          <w:sz w:val="26"/>
          <w:szCs w:val="26"/>
        </w:rPr>
        <w:t xml:space="preserve">de </w:t>
      </w:r>
      <w:r w:rsidRPr="00BE65C8">
        <w:rPr>
          <w:rFonts w:ascii="Arial Narrow" w:hAnsi="Arial Narrow" w:cs="Arial"/>
          <w:color w:val="1B1C1C"/>
          <w:sz w:val="26"/>
          <w:szCs w:val="26"/>
        </w:rPr>
        <w:t>Coahuila</w:t>
      </w:r>
      <w:r w:rsidRPr="00BE65C8">
        <w:rPr>
          <w:rFonts w:ascii="Arial Narrow" w:hAnsi="Arial Narrow" w:cs="Arial"/>
          <w:color w:val="414242"/>
          <w:sz w:val="26"/>
          <w:szCs w:val="26"/>
        </w:rPr>
        <w:t xml:space="preserve">. </w:t>
      </w:r>
      <w:r w:rsidRPr="00BE65C8">
        <w:rPr>
          <w:rFonts w:ascii="Arial Narrow" w:hAnsi="Arial Narrow" w:cs="Arial"/>
          <w:color w:val="2B2C2D"/>
          <w:sz w:val="26"/>
          <w:szCs w:val="26"/>
        </w:rPr>
        <w:t>En esta Legisl</w:t>
      </w:r>
      <w:r w:rsidRPr="00BE65C8">
        <w:rPr>
          <w:rFonts w:ascii="Arial Narrow" w:hAnsi="Arial Narrow" w:cs="Arial"/>
          <w:color w:val="070707"/>
          <w:sz w:val="26"/>
          <w:szCs w:val="26"/>
        </w:rPr>
        <w:t xml:space="preserve">ación se confieren facultades al Estado para revisar </w:t>
      </w:r>
      <w:r w:rsidRPr="00BE65C8">
        <w:rPr>
          <w:rFonts w:ascii="Arial Narrow" w:hAnsi="Arial Narrow" w:cs="Arial"/>
          <w:color w:val="2B2C2D"/>
          <w:sz w:val="26"/>
          <w:szCs w:val="26"/>
        </w:rPr>
        <w:t xml:space="preserve">y expedir </w:t>
      </w:r>
      <w:r w:rsidRPr="00BE65C8">
        <w:rPr>
          <w:rFonts w:ascii="Arial Narrow" w:hAnsi="Arial Narrow" w:cs="Arial"/>
          <w:color w:val="1B1C1C"/>
          <w:sz w:val="26"/>
          <w:szCs w:val="26"/>
        </w:rPr>
        <w:t xml:space="preserve">dictámenes </w:t>
      </w:r>
      <w:r w:rsidRPr="00BE65C8">
        <w:rPr>
          <w:rFonts w:ascii="Arial Narrow" w:hAnsi="Arial Narrow" w:cs="Arial"/>
          <w:color w:val="2B2C2D"/>
          <w:sz w:val="26"/>
          <w:szCs w:val="26"/>
        </w:rPr>
        <w:t xml:space="preserve">de factibilidad </w:t>
      </w:r>
      <w:r w:rsidRPr="00BE65C8">
        <w:rPr>
          <w:rFonts w:ascii="Arial Narrow" w:hAnsi="Arial Narrow" w:cs="Arial"/>
          <w:color w:val="070707"/>
          <w:sz w:val="26"/>
          <w:szCs w:val="26"/>
        </w:rPr>
        <w:t xml:space="preserve">sobre las distintas construcciones y obras que se </w:t>
      </w:r>
      <w:r w:rsidRPr="00BE65C8">
        <w:rPr>
          <w:rFonts w:ascii="Arial Narrow" w:hAnsi="Arial Narrow" w:cs="Arial"/>
          <w:color w:val="2B2C2D"/>
          <w:sz w:val="26"/>
          <w:szCs w:val="26"/>
        </w:rPr>
        <w:t>realicen en el Estado. Las facul</w:t>
      </w:r>
      <w:r w:rsidRPr="00BE65C8">
        <w:rPr>
          <w:rFonts w:ascii="Arial Narrow" w:hAnsi="Arial Narrow" w:cs="Arial"/>
          <w:color w:val="070707"/>
          <w:sz w:val="26"/>
          <w:szCs w:val="26"/>
        </w:rPr>
        <w:t xml:space="preserve">tades se </w:t>
      </w:r>
      <w:r w:rsidRPr="00BE65C8">
        <w:rPr>
          <w:rFonts w:ascii="Arial Narrow" w:hAnsi="Arial Narrow" w:cs="Arial"/>
          <w:color w:val="070707"/>
          <w:sz w:val="26"/>
          <w:szCs w:val="26"/>
        </w:rPr>
        <w:t xml:space="preserve">confieren a la Subsecretaría de Protección Civil </w:t>
      </w:r>
      <w:r w:rsidRPr="00BE65C8">
        <w:rPr>
          <w:rFonts w:ascii="Arial Narrow" w:hAnsi="Arial Narrow" w:cs="Arial"/>
          <w:color w:val="1B1C1C"/>
          <w:sz w:val="26"/>
          <w:szCs w:val="26"/>
        </w:rPr>
        <w:t xml:space="preserve">Estatal. </w:t>
      </w:r>
      <w:r w:rsidRPr="00BE65C8">
        <w:rPr>
          <w:rFonts w:ascii="Arial Narrow" w:hAnsi="Arial Narrow" w:cs="Arial"/>
          <w:color w:val="2B2C2D"/>
          <w:sz w:val="26"/>
          <w:szCs w:val="26"/>
        </w:rPr>
        <w:t>As</w:t>
      </w:r>
      <w:r w:rsidRPr="00BE65C8">
        <w:rPr>
          <w:rFonts w:ascii="Arial Narrow" w:hAnsi="Arial Narrow" w:cs="Arial"/>
          <w:color w:val="070707"/>
          <w:sz w:val="26"/>
          <w:szCs w:val="26"/>
        </w:rPr>
        <w:t xml:space="preserve">í </w:t>
      </w:r>
      <w:r w:rsidRPr="00BE65C8">
        <w:rPr>
          <w:rFonts w:ascii="Arial Narrow" w:hAnsi="Arial Narrow" w:cs="Arial"/>
          <w:color w:val="2B2C2D"/>
          <w:sz w:val="26"/>
          <w:szCs w:val="26"/>
        </w:rPr>
        <w:t xml:space="preserve">mismo, en </w:t>
      </w:r>
      <w:r w:rsidRPr="00BE65C8">
        <w:rPr>
          <w:rFonts w:ascii="Arial Narrow" w:hAnsi="Arial Narrow" w:cs="Arial"/>
          <w:color w:val="1B1C1C"/>
          <w:sz w:val="26"/>
          <w:szCs w:val="26"/>
        </w:rPr>
        <w:t xml:space="preserve">la </w:t>
      </w:r>
      <w:r w:rsidRPr="00BE65C8">
        <w:rPr>
          <w:rFonts w:ascii="Arial Narrow" w:hAnsi="Arial Narrow" w:cs="Arial"/>
          <w:color w:val="2B2C2D"/>
          <w:sz w:val="26"/>
          <w:szCs w:val="26"/>
        </w:rPr>
        <w:t xml:space="preserve">misma </w:t>
      </w:r>
      <w:r w:rsidRPr="00BE65C8">
        <w:rPr>
          <w:rFonts w:ascii="Arial Narrow" w:hAnsi="Arial Narrow" w:cs="Arial"/>
          <w:color w:val="070707"/>
          <w:sz w:val="26"/>
          <w:szCs w:val="26"/>
        </w:rPr>
        <w:t xml:space="preserve">Legislación, se establece que todos los Municipios están </w:t>
      </w:r>
      <w:r w:rsidRPr="00BE65C8">
        <w:rPr>
          <w:rFonts w:ascii="Arial Narrow" w:hAnsi="Arial Narrow" w:cs="Arial"/>
          <w:color w:val="1B1C1C"/>
          <w:sz w:val="26"/>
          <w:szCs w:val="26"/>
        </w:rPr>
        <w:t xml:space="preserve">en </w:t>
      </w:r>
      <w:r w:rsidRPr="00BE65C8">
        <w:rPr>
          <w:rFonts w:ascii="Arial Narrow" w:hAnsi="Arial Narrow" w:cs="Arial"/>
          <w:color w:val="070707"/>
          <w:sz w:val="26"/>
          <w:szCs w:val="26"/>
        </w:rPr>
        <w:t>posibilid</w:t>
      </w:r>
      <w:r w:rsidRPr="00BE65C8">
        <w:rPr>
          <w:rFonts w:ascii="Arial Narrow" w:hAnsi="Arial Narrow" w:cs="Arial"/>
          <w:color w:val="2B2C2D"/>
          <w:sz w:val="26"/>
          <w:szCs w:val="26"/>
        </w:rPr>
        <w:t xml:space="preserve">ad de recibir apoyo </w:t>
      </w:r>
      <w:r w:rsidRPr="00BE65C8">
        <w:rPr>
          <w:rFonts w:ascii="Arial Narrow" w:hAnsi="Arial Narrow" w:cs="Arial"/>
          <w:color w:val="070707"/>
          <w:sz w:val="26"/>
          <w:szCs w:val="26"/>
        </w:rPr>
        <w:t xml:space="preserve">de la Dependencias Estatales en esta materia para </w:t>
      </w:r>
      <w:r w:rsidRPr="00BE65C8">
        <w:rPr>
          <w:rFonts w:ascii="Arial Narrow" w:hAnsi="Arial Narrow" w:cs="Arial"/>
          <w:color w:val="2B2C2D"/>
          <w:sz w:val="26"/>
          <w:szCs w:val="26"/>
        </w:rPr>
        <w:t xml:space="preserve">resolver </w:t>
      </w:r>
      <w:r w:rsidRPr="00BE65C8">
        <w:rPr>
          <w:rFonts w:ascii="Arial Narrow" w:hAnsi="Arial Narrow" w:cs="Arial"/>
          <w:color w:val="414242"/>
          <w:sz w:val="26"/>
          <w:szCs w:val="26"/>
        </w:rPr>
        <w:t xml:space="preserve">la </w:t>
      </w:r>
      <w:r w:rsidRPr="00BE65C8">
        <w:rPr>
          <w:rFonts w:ascii="Arial Narrow" w:hAnsi="Arial Narrow" w:cs="Arial"/>
          <w:color w:val="2B2C2D"/>
          <w:sz w:val="26"/>
          <w:szCs w:val="26"/>
        </w:rPr>
        <w:t>problemática general que</w:t>
      </w:r>
      <w:r w:rsidRPr="00BE65C8">
        <w:rPr>
          <w:rFonts w:ascii="Arial Narrow" w:hAnsi="Arial Narrow" w:cs="Arial"/>
          <w:color w:val="2B2C2D"/>
          <w:sz w:val="26"/>
          <w:szCs w:val="26"/>
        </w:rPr>
        <w:t xml:space="preserve"> </w:t>
      </w:r>
      <w:r w:rsidRPr="00BE65C8">
        <w:rPr>
          <w:rFonts w:ascii="Arial Narrow" w:hAnsi="Arial Narrow" w:cs="Arial"/>
          <w:color w:val="070707"/>
          <w:sz w:val="26"/>
          <w:szCs w:val="26"/>
        </w:rPr>
        <w:t xml:space="preserve">confrontan. Todo ello se concreta en los artículos 12 </w:t>
      </w:r>
      <w:r w:rsidRPr="00BE65C8">
        <w:rPr>
          <w:rFonts w:ascii="Arial Narrow" w:hAnsi="Arial Narrow" w:cs="Arial"/>
          <w:color w:val="2B2C2D"/>
          <w:sz w:val="26"/>
          <w:szCs w:val="26"/>
        </w:rPr>
        <w:t>y 13 de la Ley materia de esta modific</w:t>
      </w:r>
      <w:r w:rsidRPr="00BE65C8">
        <w:rPr>
          <w:rFonts w:ascii="Arial Narrow" w:hAnsi="Arial Narrow" w:cs="Arial"/>
          <w:color w:val="070707"/>
          <w:sz w:val="26"/>
          <w:szCs w:val="26"/>
        </w:rPr>
        <w:t>ación</w:t>
      </w:r>
      <w:r w:rsidRPr="00BE65C8">
        <w:rPr>
          <w:rFonts w:ascii="Arial Narrow" w:hAnsi="Arial Narrow" w:cs="Arial"/>
          <w:color w:val="2B2C2D"/>
          <w:sz w:val="26"/>
          <w:szCs w:val="26"/>
        </w:rPr>
        <w:t xml:space="preserve">. </w:t>
      </w:r>
    </w:p>
    <w:p w:rsidR="00BE65C8" w:rsidRDefault="00BE65C8" w:rsidP="00BA3AA1">
      <w:pPr>
        <w:pStyle w:val="CM19"/>
        <w:jc w:val="both"/>
        <w:rPr>
          <w:rFonts w:ascii="Arial Narrow" w:hAnsi="Arial Narrow" w:cs="Arial"/>
          <w:color w:val="2B2C2D"/>
          <w:sz w:val="26"/>
          <w:szCs w:val="26"/>
        </w:rPr>
      </w:pPr>
    </w:p>
    <w:p w:rsidR="00000000" w:rsidRPr="00BE65C8" w:rsidRDefault="00856CE7" w:rsidP="00BA3AA1">
      <w:pPr>
        <w:pStyle w:val="CM19"/>
        <w:jc w:val="both"/>
        <w:rPr>
          <w:rFonts w:ascii="Arial Narrow" w:hAnsi="Arial Narrow" w:cs="Arial"/>
          <w:color w:val="414242"/>
          <w:sz w:val="26"/>
          <w:szCs w:val="26"/>
        </w:rPr>
      </w:pPr>
      <w:proofErr w:type="gramStart"/>
      <w:r w:rsidRPr="00BE65C8">
        <w:rPr>
          <w:rFonts w:ascii="Arial Narrow" w:hAnsi="Arial Narrow" w:cs="Arial"/>
          <w:b/>
          <w:color w:val="2B2C2D"/>
          <w:sz w:val="26"/>
          <w:szCs w:val="26"/>
        </w:rPr>
        <w:t>SEGUNDO.-</w:t>
      </w:r>
      <w:proofErr w:type="gramEnd"/>
      <w:r w:rsidR="00BE65C8">
        <w:rPr>
          <w:rFonts w:ascii="Arial Narrow" w:hAnsi="Arial Narrow" w:cs="Arial"/>
          <w:color w:val="2B2C2D"/>
          <w:sz w:val="26"/>
          <w:szCs w:val="26"/>
        </w:rPr>
        <w:t xml:space="preserve"> </w:t>
      </w:r>
      <w:r w:rsidRPr="00BE65C8">
        <w:rPr>
          <w:rFonts w:ascii="Arial Narrow" w:hAnsi="Arial Narrow" w:cs="Arial"/>
          <w:color w:val="2B2C2D"/>
          <w:sz w:val="26"/>
          <w:szCs w:val="26"/>
        </w:rPr>
        <w:t xml:space="preserve">Es </w:t>
      </w:r>
      <w:r w:rsidRPr="00BE65C8">
        <w:rPr>
          <w:rFonts w:ascii="Arial Narrow" w:hAnsi="Arial Narrow" w:cs="Arial"/>
          <w:color w:val="1B1C1C"/>
          <w:sz w:val="26"/>
          <w:szCs w:val="26"/>
        </w:rPr>
        <w:t xml:space="preserve">Importante, </w:t>
      </w:r>
      <w:r w:rsidRPr="00BE65C8">
        <w:rPr>
          <w:rFonts w:ascii="Arial Narrow" w:hAnsi="Arial Narrow" w:cs="Arial"/>
          <w:color w:val="2B2C2D"/>
          <w:sz w:val="26"/>
          <w:szCs w:val="26"/>
        </w:rPr>
        <w:t>que p</w:t>
      </w:r>
      <w:r w:rsidRPr="00BE65C8">
        <w:rPr>
          <w:rFonts w:ascii="Arial Narrow" w:hAnsi="Arial Narrow" w:cs="Arial"/>
          <w:color w:val="070707"/>
          <w:sz w:val="26"/>
          <w:szCs w:val="26"/>
        </w:rPr>
        <w:t xml:space="preserve">ara valorar el alcance de la modificación que se </w:t>
      </w:r>
      <w:r w:rsidRPr="00BE65C8">
        <w:rPr>
          <w:rFonts w:ascii="Arial Narrow" w:hAnsi="Arial Narrow" w:cs="Arial"/>
          <w:color w:val="2B2C2D"/>
          <w:sz w:val="26"/>
          <w:szCs w:val="26"/>
        </w:rPr>
        <w:t xml:space="preserve">plantea, dejar claro en el artículo </w:t>
      </w:r>
      <w:r w:rsidRPr="00BE65C8">
        <w:rPr>
          <w:rFonts w:ascii="Arial Narrow" w:hAnsi="Arial Narrow" w:cs="Arial"/>
          <w:color w:val="1B1C1C"/>
          <w:sz w:val="26"/>
          <w:szCs w:val="26"/>
        </w:rPr>
        <w:t xml:space="preserve">12 </w:t>
      </w:r>
      <w:r w:rsidRPr="00BE65C8">
        <w:rPr>
          <w:rFonts w:ascii="Arial Narrow" w:hAnsi="Arial Narrow" w:cs="Arial"/>
          <w:color w:val="070707"/>
          <w:sz w:val="26"/>
          <w:szCs w:val="26"/>
        </w:rPr>
        <w:t>de la Ley materia de esta iniciativa</w:t>
      </w:r>
      <w:r w:rsidRPr="00BE65C8">
        <w:rPr>
          <w:rFonts w:ascii="Arial Narrow" w:hAnsi="Arial Narrow" w:cs="Arial"/>
          <w:color w:val="2B2C2D"/>
          <w:sz w:val="26"/>
          <w:szCs w:val="26"/>
        </w:rPr>
        <w:t xml:space="preserve">, </w:t>
      </w:r>
      <w:r w:rsidRPr="00BE65C8">
        <w:rPr>
          <w:rFonts w:ascii="Arial Narrow" w:hAnsi="Arial Narrow" w:cs="Arial"/>
          <w:color w:val="070707"/>
          <w:sz w:val="26"/>
          <w:szCs w:val="26"/>
        </w:rPr>
        <w:t xml:space="preserve">en su fracción XXII, se confiere como </w:t>
      </w:r>
      <w:r w:rsidRPr="00BE65C8">
        <w:rPr>
          <w:rFonts w:ascii="Arial Narrow" w:hAnsi="Arial Narrow" w:cs="Arial"/>
          <w:color w:val="070707"/>
          <w:sz w:val="26"/>
          <w:szCs w:val="26"/>
        </w:rPr>
        <w:lastRenderedPageBreak/>
        <w:t xml:space="preserve">atribución del Subsecretario de Protección Civil del Estado, la </w:t>
      </w:r>
      <w:r w:rsidRPr="00BE65C8">
        <w:rPr>
          <w:rFonts w:ascii="Arial Narrow" w:hAnsi="Arial Narrow" w:cs="Arial"/>
          <w:color w:val="2B2C2D"/>
          <w:sz w:val="26"/>
          <w:szCs w:val="26"/>
        </w:rPr>
        <w:t>siguien</w:t>
      </w:r>
      <w:r w:rsidRPr="00BE65C8">
        <w:rPr>
          <w:rFonts w:ascii="Arial Narrow" w:hAnsi="Arial Narrow" w:cs="Arial"/>
          <w:color w:val="070707"/>
          <w:sz w:val="26"/>
          <w:szCs w:val="26"/>
        </w:rPr>
        <w:t>te</w:t>
      </w:r>
      <w:r w:rsidRPr="00BE65C8">
        <w:rPr>
          <w:rFonts w:ascii="Arial Narrow" w:hAnsi="Arial Narrow" w:cs="Arial"/>
          <w:color w:val="414242"/>
          <w:sz w:val="26"/>
          <w:szCs w:val="26"/>
        </w:rPr>
        <w:t xml:space="preserve">: </w:t>
      </w:r>
    </w:p>
    <w:p w:rsidR="00BE65C8" w:rsidRDefault="00BE65C8" w:rsidP="00BA3AA1">
      <w:pPr>
        <w:pStyle w:val="CM19"/>
        <w:jc w:val="both"/>
        <w:rPr>
          <w:rFonts w:ascii="Arial Narrow" w:hAnsi="Arial Narrow" w:cs="Arial"/>
          <w:color w:val="2B2C2D"/>
          <w:sz w:val="26"/>
          <w:szCs w:val="26"/>
        </w:rPr>
      </w:pPr>
    </w:p>
    <w:p w:rsidR="00000000" w:rsidRPr="00BE65C8" w:rsidRDefault="00BE65C8" w:rsidP="00BA3AA1">
      <w:pPr>
        <w:pStyle w:val="CM19"/>
        <w:jc w:val="both"/>
        <w:rPr>
          <w:rFonts w:ascii="Arial Narrow" w:hAnsi="Arial Narrow" w:cs="Arial"/>
          <w:color w:val="070707"/>
          <w:sz w:val="26"/>
          <w:szCs w:val="26"/>
        </w:rPr>
      </w:pPr>
      <w:r>
        <w:rPr>
          <w:rFonts w:ascii="Arial Narrow" w:hAnsi="Arial Narrow" w:cs="Arial"/>
          <w:color w:val="2B2C2D"/>
          <w:sz w:val="26"/>
          <w:szCs w:val="26"/>
        </w:rPr>
        <w:t>“</w:t>
      </w:r>
      <w:r w:rsidR="00856CE7" w:rsidRPr="00BE65C8">
        <w:rPr>
          <w:rFonts w:ascii="Arial Narrow" w:hAnsi="Arial Narrow" w:cs="Arial"/>
          <w:color w:val="2B2C2D"/>
          <w:sz w:val="26"/>
          <w:szCs w:val="26"/>
        </w:rPr>
        <w:t>Artícu</w:t>
      </w:r>
      <w:r w:rsidR="00856CE7" w:rsidRPr="00BE65C8">
        <w:rPr>
          <w:rFonts w:ascii="Arial Narrow" w:hAnsi="Arial Narrow" w:cs="Arial"/>
          <w:color w:val="070707"/>
          <w:sz w:val="26"/>
          <w:szCs w:val="26"/>
        </w:rPr>
        <w:t xml:space="preserve">lo </w:t>
      </w:r>
      <w:r w:rsidR="00856CE7" w:rsidRPr="00BE65C8">
        <w:rPr>
          <w:rFonts w:ascii="Arial Narrow" w:hAnsi="Arial Narrow" w:cs="Arial"/>
          <w:color w:val="1B1C1C"/>
          <w:sz w:val="26"/>
          <w:szCs w:val="26"/>
        </w:rPr>
        <w:t>12,-</w:t>
      </w:r>
      <w:r>
        <w:rPr>
          <w:rFonts w:ascii="Arial Narrow" w:hAnsi="Arial Narrow" w:cs="Arial"/>
          <w:color w:val="1B1C1C"/>
          <w:sz w:val="26"/>
          <w:szCs w:val="26"/>
        </w:rPr>
        <w:t xml:space="preserve"> </w:t>
      </w:r>
      <w:r w:rsidR="00856CE7" w:rsidRPr="00BE65C8">
        <w:rPr>
          <w:rFonts w:ascii="Arial Narrow" w:hAnsi="Arial Narrow" w:cs="Arial"/>
          <w:color w:val="070707"/>
          <w:sz w:val="26"/>
          <w:szCs w:val="26"/>
        </w:rPr>
        <w:t xml:space="preserve">Corresponde al Subsecretario de Protección Civil el ejercido de las </w:t>
      </w:r>
      <w:r w:rsidR="00856CE7" w:rsidRPr="00BE65C8">
        <w:rPr>
          <w:rFonts w:ascii="Arial Narrow" w:hAnsi="Arial Narrow" w:cs="Arial"/>
          <w:color w:val="2B2C2D"/>
          <w:sz w:val="26"/>
          <w:szCs w:val="26"/>
        </w:rPr>
        <w:t>siguien</w:t>
      </w:r>
      <w:r w:rsidR="00856CE7" w:rsidRPr="00BE65C8">
        <w:rPr>
          <w:rFonts w:ascii="Arial Narrow" w:hAnsi="Arial Narrow" w:cs="Arial"/>
          <w:color w:val="070707"/>
          <w:sz w:val="26"/>
          <w:szCs w:val="26"/>
        </w:rPr>
        <w:t xml:space="preserve">tes atribuciones: </w:t>
      </w:r>
    </w:p>
    <w:p w:rsidR="00BE65C8" w:rsidRDefault="00BE65C8" w:rsidP="00BA3AA1">
      <w:pPr>
        <w:pStyle w:val="CM21"/>
        <w:jc w:val="both"/>
        <w:rPr>
          <w:rFonts w:ascii="Arial Narrow" w:hAnsi="Arial Narrow" w:cs="Arial"/>
          <w:color w:val="2B2C2D"/>
          <w:sz w:val="26"/>
          <w:szCs w:val="26"/>
        </w:rPr>
      </w:pPr>
    </w:p>
    <w:p w:rsidR="00000000" w:rsidRPr="00BE65C8" w:rsidRDefault="00856CE7" w:rsidP="00BA3AA1">
      <w:pPr>
        <w:pStyle w:val="CM21"/>
        <w:jc w:val="both"/>
        <w:rPr>
          <w:rFonts w:ascii="Arial Narrow" w:hAnsi="Arial Narrow" w:cs="Arial"/>
          <w:color w:val="070707"/>
          <w:sz w:val="26"/>
          <w:szCs w:val="26"/>
        </w:rPr>
      </w:pPr>
      <w:r w:rsidRPr="00BE65C8">
        <w:rPr>
          <w:rFonts w:ascii="Arial Narrow" w:hAnsi="Arial Narrow" w:cs="Arial"/>
          <w:color w:val="2B2C2D"/>
          <w:sz w:val="26"/>
          <w:szCs w:val="26"/>
        </w:rPr>
        <w:t>XXI</w:t>
      </w:r>
      <w:r w:rsidRPr="00BE65C8">
        <w:rPr>
          <w:rFonts w:ascii="Arial Narrow" w:hAnsi="Arial Narrow" w:cs="Arial"/>
          <w:color w:val="070707"/>
          <w:sz w:val="26"/>
          <w:szCs w:val="26"/>
        </w:rPr>
        <w:t>I.-</w:t>
      </w:r>
      <w:r w:rsidR="00BE65C8">
        <w:rPr>
          <w:rFonts w:ascii="Arial Narrow" w:hAnsi="Arial Narrow" w:cs="Arial"/>
          <w:color w:val="070707"/>
          <w:sz w:val="26"/>
          <w:szCs w:val="26"/>
        </w:rPr>
        <w:t xml:space="preserve"> </w:t>
      </w:r>
      <w:r w:rsidRPr="00BE65C8">
        <w:rPr>
          <w:rFonts w:ascii="Arial Narrow" w:hAnsi="Arial Narrow" w:cs="Arial"/>
          <w:color w:val="070707"/>
          <w:sz w:val="26"/>
          <w:szCs w:val="26"/>
        </w:rPr>
        <w:t>Expedir constancia de factib</w:t>
      </w:r>
      <w:r w:rsidRPr="00BE65C8">
        <w:rPr>
          <w:rFonts w:ascii="Arial Narrow" w:hAnsi="Arial Narrow" w:cs="Arial"/>
          <w:color w:val="070707"/>
          <w:sz w:val="26"/>
          <w:szCs w:val="26"/>
        </w:rPr>
        <w:t xml:space="preserve">ilidad en materia de protección civil para la construcción </w:t>
      </w:r>
      <w:r w:rsidRPr="00BE65C8">
        <w:rPr>
          <w:rFonts w:ascii="Arial Narrow" w:hAnsi="Arial Narrow" w:cs="Arial"/>
          <w:color w:val="2B2C2D"/>
          <w:sz w:val="26"/>
          <w:szCs w:val="26"/>
        </w:rPr>
        <w:t>d</w:t>
      </w:r>
      <w:r w:rsidRPr="00BE65C8">
        <w:rPr>
          <w:rFonts w:ascii="Arial Narrow" w:hAnsi="Arial Narrow" w:cs="Arial"/>
          <w:color w:val="070707"/>
          <w:sz w:val="26"/>
          <w:szCs w:val="26"/>
        </w:rPr>
        <w:t xml:space="preserve">e edificaciones e instalación de </w:t>
      </w:r>
      <w:r w:rsidRPr="00BE65C8">
        <w:rPr>
          <w:rFonts w:ascii="Arial Narrow" w:hAnsi="Arial Narrow" w:cs="Arial"/>
          <w:color w:val="1B1C1C"/>
          <w:sz w:val="26"/>
          <w:szCs w:val="26"/>
        </w:rPr>
        <w:t xml:space="preserve">los </w:t>
      </w:r>
      <w:r w:rsidRPr="00BE65C8">
        <w:rPr>
          <w:rFonts w:ascii="Arial Narrow" w:hAnsi="Arial Narrow" w:cs="Arial"/>
          <w:color w:val="070707"/>
          <w:sz w:val="26"/>
          <w:szCs w:val="26"/>
        </w:rPr>
        <w:t xml:space="preserve">establecimientos de tipo 3 Grande y 4 Compleja que </w:t>
      </w:r>
      <w:r w:rsidRPr="00BE65C8">
        <w:rPr>
          <w:rFonts w:ascii="Arial Narrow" w:hAnsi="Arial Narrow" w:cs="Arial"/>
          <w:color w:val="2B2C2D"/>
          <w:sz w:val="26"/>
          <w:szCs w:val="26"/>
        </w:rPr>
        <w:t>di</w:t>
      </w:r>
      <w:r w:rsidRPr="00BE65C8">
        <w:rPr>
          <w:rFonts w:ascii="Arial Narrow" w:hAnsi="Arial Narrow" w:cs="Arial"/>
          <w:color w:val="070707"/>
          <w:sz w:val="26"/>
          <w:szCs w:val="26"/>
        </w:rPr>
        <w:t>spone el artículo 7 del Reglamento de Construcciones para el Estado Coahu</w:t>
      </w:r>
      <w:r w:rsidR="00BE65C8">
        <w:rPr>
          <w:rFonts w:ascii="Arial Narrow" w:hAnsi="Arial Narrow" w:cs="Arial"/>
          <w:color w:val="070707"/>
          <w:sz w:val="26"/>
          <w:szCs w:val="26"/>
        </w:rPr>
        <w:t>ila</w:t>
      </w:r>
      <w:r w:rsidRPr="00BE65C8">
        <w:rPr>
          <w:rFonts w:ascii="Arial Narrow" w:hAnsi="Arial Narrow" w:cs="Arial"/>
          <w:color w:val="070707"/>
          <w:sz w:val="26"/>
          <w:szCs w:val="26"/>
        </w:rPr>
        <w:t xml:space="preserve"> de </w:t>
      </w:r>
      <w:r w:rsidRPr="00BE65C8">
        <w:rPr>
          <w:rFonts w:ascii="Arial Narrow" w:hAnsi="Arial Narrow" w:cs="Arial"/>
          <w:color w:val="2B2C2D"/>
          <w:sz w:val="26"/>
          <w:szCs w:val="26"/>
        </w:rPr>
        <w:t>Z</w:t>
      </w:r>
      <w:r w:rsidRPr="00BE65C8">
        <w:rPr>
          <w:rFonts w:ascii="Arial Narrow" w:hAnsi="Arial Narrow" w:cs="Arial"/>
          <w:color w:val="070707"/>
          <w:sz w:val="26"/>
          <w:szCs w:val="26"/>
        </w:rPr>
        <w:t>aragoza, y las que por su</w:t>
      </w:r>
      <w:r w:rsidRPr="00BE65C8">
        <w:rPr>
          <w:rFonts w:ascii="Arial Narrow" w:hAnsi="Arial Narrow" w:cs="Arial"/>
          <w:color w:val="070707"/>
          <w:sz w:val="26"/>
          <w:szCs w:val="26"/>
        </w:rPr>
        <w:t xml:space="preserve"> funcionamiento o naturaleza representen riesgos para la </w:t>
      </w:r>
      <w:r w:rsidRPr="00BE65C8">
        <w:rPr>
          <w:rFonts w:ascii="Arial Narrow" w:hAnsi="Arial Narrow" w:cs="Arial"/>
          <w:color w:val="2B2C2D"/>
          <w:sz w:val="26"/>
          <w:szCs w:val="26"/>
        </w:rPr>
        <w:t>p</w:t>
      </w:r>
      <w:r w:rsidRPr="00BE65C8">
        <w:rPr>
          <w:rFonts w:ascii="Arial Narrow" w:hAnsi="Arial Narrow" w:cs="Arial"/>
          <w:color w:val="070707"/>
          <w:sz w:val="26"/>
          <w:szCs w:val="26"/>
        </w:rPr>
        <w:t>oblación</w:t>
      </w:r>
      <w:r w:rsidRPr="00BE65C8">
        <w:rPr>
          <w:rFonts w:ascii="Arial Narrow" w:hAnsi="Arial Narrow" w:cs="Arial"/>
          <w:color w:val="2B2C2D"/>
          <w:sz w:val="26"/>
          <w:szCs w:val="26"/>
        </w:rPr>
        <w:t xml:space="preserve">, </w:t>
      </w:r>
      <w:r w:rsidRPr="00BE65C8">
        <w:rPr>
          <w:rFonts w:ascii="Arial Narrow" w:hAnsi="Arial Narrow" w:cs="Arial"/>
          <w:color w:val="070707"/>
          <w:sz w:val="26"/>
          <w:szCs w:val="26"/>
        </w:rPr>
        <w:t xml:space="preserve">siendo requisito indispensable previo para que los ayuntamientos otorguen la </w:t>
      </w:r>
      <w:r w:rsidRPr="00BE65C8">
        <w:rPr>
          <w:rFonts w:ascii="Arial Narrow" w:hAnsi="Arial Narrow" w:cs="Arial"/>
          <w:color w:val="2B2C2D"/>
          <w:sz w:val="26"/>
          <w:szCs w:val="26"/>
        </w:rPr>
        <w:t>lic</w:t>
      </w:r>
      <w:r w:rsidRPr="00BE65C8">
        <w:rPr>
          <w:rFonts w:ascii="Arial Narrow" w:hAnsi="Arial Narrow" w:cs="Arial"/>
          <w:color w:val="070707"/>
          <w:sz w:val="26"/>
          <w:szCs w:val="26"/>
        </w:rPr>
        <w:t xml:space="preserve">encia de construcción y de funcionamiento y demás trámites análogos de competencia municipal; </w:t>
      </w:r>
    </w:p>
    <w:p w:rsidR="00BE65C8" w:rsidRDefault="00BE65C8" w:rsidP="00BA3AA1">
      <w:pPr>
        <w:pStyle w:val="CM19"/>
        <w:jc w:val="both"/>
        <w:rPr>
          <w:rFonts w:ascii="Arial Narrow" w:hAnsi="Arial Narrow" w:cs="Arial"/>
          <w:color w:val="2B2C2D"/>
          <w:sz w:val="26"/>
          <w:szCs w:val="26"/>
        </w:rPr>
      </w:pPr>
    </w:p>
    <w:p w:rsidR="00000000" w:rsidRPr="00BE65C8" w:rsidRDefault="00856CE7" w:rsidP="00BA3AA1">
      <w:pPr>
        <w:pStyle w:val="CM19"/>
        <w:jc w:val="both"/>
        <w:rPr>
          <w:rFonts w:ascii="Arial Narrow" w:hAnsi="Arial Narrow" w:cs="Arial"/>
          <w:color w:val="2B2C2D"/>
          <w:sz w:val="26"/>
          <w:szCs w:val="26"/>
        </w:rPr>
      </w:pPr>
      <w:r w:rsidRPr="00BE65C8">
        <w:rPr>
          <w:rFonts w:ascii="Arial Narrow" w:hAnsi="Arial Narrow" w:cs="Arial"/>
          <w:color w:val="2B2C2D"/>
          <w:sz w:val="26"/>
          <w:szCs w:val="26"/>
        </w:rPr>
        <w:t xml:space="preserve">Por </w:t>
      </w:r>
      <w:r w:rsidRPr="00BE65C8">
        <w:rPr>
          <w:rFonts w:ascii="Arial Narrow" w:hAnsi="Arial Narrow" w:cs="Arial"/>
          <w:color w:val="070707"/>
          <w:sz w:val="26"/>
          <w:szCs w:val="26"/>
        </w:rPr>
        <w:t>otra part</w:t>
      </w:r>
      <w:r w:rsidRPr="00BE65C8">
        <w:rPr>
          <w:rFonts w:ascii="Arial Narrow" w:hAnsi="Arial Narrow" w:cs="Arial"/>
          <w:color w:val="070707"/>
          <w:sz w:val="26"/>
          <w:szCs w:val="26"/>
        </w:rPr>
        <w:t xml:space="preserve">e, el artículo 13 de la misma norma otorga a los Ayuntamientos por conducto </w:t>
      </w:r>
      <w:r w:rsidRPr="00BE65C8">
        <w:rPr>
          <w:rFonts w:ascii="Arial Narrow" w:hAnsi="Arial Narrow" w:cs="Arial"/>
          <w:color w:val="2B2C2D"/>
          <w:sz w:val="26"/>
          <w:szCs w:val="26"/>
        </w:rPr>
        <w:t xml:space="preserve">de </w:t>
      </w:r>
      <w:r w:rsidRPr="00BE65C8">
        <w:rPr>
          <w:rFonts w:ascii="Arial Narrow" w:hAnsi="Arial Narrow" w:cs="Arial"/>
          <w:color w:val="070707"/>
          <w:sz w:val="26"/>
          <w:szCs w:val="26"/>
        </w:rPr>
        <w:t>sus Presidentes Municipales</w:t>
      </w:r>
      <w:r w:rsidRPr="00BE65C8">
        <w:rPr>
          <w:rFonts w:ascii="Arial Narrow" w:hAnsi="Arial Narrow" w:cs="Arial"/>
          <w:color w:val="2B2C2D"/>
          <w:sz w:val="26"/>
          <w:szCs w:val="26"/>
        </w:rPr>
        <w:t xml:space="preserve">, </w:t>
      </w:r>
      <w:r w:rsidRPr="00BE65C8">
        <w:rPr>
          <w:rFonts w:ascii="Arial Narrow" w:hAnsi="Arial Narrow" w:cs="Arial"/>
          <w:color w:val="070707"/>
          <w:sz w:val="26"/>
          <w:szCs w:val="26"/>
        </w:rPr>
        <w:t>en su fracción XVII, la siguiente atribución</w:t>
      </w:r>
      <w:r w:rsidRPr="00BE65C8">
        <w:rPr>
          <w:rFonts w:ascii="Arial Narrow" w:hAnsi="Arial Narrow" w:cs="Arial"/>
          <w:color w:val="2B2C2D"/>
          <w:sz w:val="26"/>
          <w:szCs w:val="26"/>
        </w:rPr>
        <w:t xml:space="preserve">: </w:t>
      </w:r>
    </w:p>
    <w:p w:rsidR="00BE65C8" w:rsidRDefault="00BE65C8" w:rsidP="00BA3AA1">
      <w:pPr>
        <w:pStyle w:val="CM27"/>
        <w:jc w:val="both"/>
        <w:rPr>
          <w:rFonts w:ascii="Arial Narrow" w:hAnsi="Arial Narrow" w:cs="Arial"/>
          <w:color w:val="1B1C1C"/>
          <w:sz w:val="26"/>
          <w:szCs w:val="26"/>
        </w:rPr>
      </w:pPr>
    </w:p>
    <w:p w:rsidR="00000000" w:rsidRPr="00BE65C8" w:rsidRDefault="00BE65C8" w:rsidP="00BA3AA1">
      <w:pPr>
        <w:pStyle w:val="CM27"/>
        <w:jc w:val="both"/>
        <w:rPr>
          <w:rFonts w:ascii="Arial Narrow" w:hAnsi="Arial Narrow" w:cs="Arial"/>
          <w:color w:val="070707"/>
          <w:sz w:val="26"/>
          <w:szCs w:val="26"/>
        </w:rPr>
      </w:pPr>
      <w:r>
        <w:rPr>
          <w:rFonts w:ascii="Arial Narrow" w:hAnsi="Arial Narrow" w:cs="Arial"/>
          <w:color w:val="1B1C1C"/>
          <w:sz w:val="26"/>
          <w:szCs w:val="26"/>
        </w:rPr>
        <w:t>“</w:t>
      </w:r>
      <w:r w:rsidR="00856CE7" w:rsidRPr="00BE65C8">
        <w:rPr>
          <w:rFonts w:ascii="Arial Narrow" w:hAnsi="Arial Narrow" w:cs="Arial"/>
          <w:color w:val="1B1C1C"/>
          <w:sz w:val="26"/>
          <w:szCs w:val="26"/>
        </w:rPr>
        <w:t>Artículo 13.-</w:t>
      </w:r>
      <w:r>
        <w:rPr>
          <w:rFonts w:ascii="Arial Narrow" w:hAnsi="Arial Narrow" w:cs="Arial"/>
          <w:color w:val="1B1C1C"/>
          <w:sz w:val="26"/>
          <w:szCs w:val="26"/>
        </w:rPr>
        <w:t xml:space="preserve"> </w:t>
      </w:r>
      <w:r w:rsidR="00856CE7" w:rsidRPr="00BE65C8">
        <w:rPr>
          <w:rFonts w:ascii="Arial Narrow" w:hAnsi="Arial Narrow" w:cs="Arial"/>
          <w:color w:val="070707"/>
          <w:sz w:val="26"/>
          <w:szCs w:val="26"/>
        </w:rPr>
        <w:t xml:space="preserve">Corresponde a los ayuntamientos, por conducto de su presidente municipal, </w:t>
      </w:r>
      <w:r w:rsidR="00856CE7" w:rsidRPr="00BE65C8">
        <w:rPr>
          <w:rFonts w:ascii="Arial Narrow" w:hAnsi="Arial Narrow" w:cs="Arial"/>
          <w:color w:val="2B2C2D"/>
          <w:sz w:val="26"/>
          <w:szCs w:val="26"/>
        </w:rPr>
        <w:t>el ejer</w:t>
      </w:r>
      <w:r w:rsidR="00856CE7" w:rsidRPr="00BE65C8">
        <w:rPr>
          <w:rFonts w:ascii="Arial Narrow" w:hAnsi="Arial Narrow" w:cs="Arial"/>
          <w:color w:val="070707"/>
          <w:sz w:val="26"/>
          <w:szCs w:val="26"/>
        </w:rPr>
        <w:t xml:space="preserve">cicio </w:t>
      </w:r>
      <w:r w:rsidR="00856CE7" w:rsidRPr="00BE65C8">
        <w:rPr>
          <w:rFonts w:ascii="Arial Narrow" w:hAnsi="Arial Narrow" w:cs="Arial"/>
          <w:color w:val="070707"/>
          <w:sz w:val="26"/>
          <w:szCs w:val="26"/>
        </w:rPr>
        <w:t xml:space="preserve">de </w:t>
      </w:r>
      <w:r w:rsidR="00856CE7" w:rsidRPr="00BE65C8">
        <w:rPr>
          <w:rFonts w:ascii="Arial Narrow" w:hAnsi="Arial Narrow" w:cs="Arial"/>
          <w:color w:val="1B1C1C"/>
          <w:sz w:val="26"/>
          <w:szCs w:val="26"/>
        </w:rPr>
        <w:t xml:space="preserve">las </w:t>
      </w:r>
      <w:r w:rsidR="00856CE7" w:rsidRPr="00BE65C8">
        <w:rPr>
          <w:rFonts w:ascii="Arial Narrow" w:hAnsi="Arial Narrow" w:cs="Arial"/>
          <w:color w:val="070707"/>
          <w:sz w:val="26"/>
          <w:szCs w:val="26"/>
        </w:rPr>
        <w:t xml:space="preserve">siguientes atribuciones: </w:t>
      </w:r>
    </w:p>
    <w:p w:rsidR="00BE65C8" w:rsidRDefault="00BE65C8" w:rsidP="00BA3AA1">
      <w:pPr>
        <w:pStyle w:val="CM19"/>
        <w:jc w:val="both"/>
        <w:rPr>
          <w:rFonts w:ascii="Arial Narrow" w:hAnsi="Arial Narrow" w:cs="Arial"/>
          <w:b/>
          <w:bCs/>
          <w:color w:val="080808"/>
          <w:sz w:val="26"/>
          <w:szCs w:val="26"/>
        </w:rPr>
      </w:pPr>
    </w:p>
    <w:p w:rsidR="00000000" w:rsidRPr="00BE65C8" w:rsidRDefault="00856CE7" w:rsidP="00BA3AA1">
      <w:pPr>
        <w:pStyle w:val="CM19"/>
        <w:jc w:val="both"/>
        <w:rPr>
          <w:rFonts w:ascii="Arial Narrow" w:hAnsi="Arial Narrow" w:cs="Arial"/>
          <w:color w:val="080808"/>
          <w:sz w:val="26"/>
          <w:szCs w:val="26"/>
        </w:rPr>
      </w:pPr>
      <w:r w:rsidRPr="00BE65C8">
        <w:rPr>
          <w:rFonts w:ascii="Arial Narrow" w:hAnsi="Arial Narrow" w:cs="Arial"/>
          <w:b/>
          <w:bCs/>
          <w:color w:val="080808"/>
          <w:sz w:val="26"/>
          <w:szCs w:val="26"/>
        </w:rPr>
        <w:t>XV</w:t>
      </w:r>
      <w:r w:rsidR="00BE65C8">
        <w:rPr>
          <w:rFonts w:ascii="Arial Narrow" w:hAnsi="Arial Narrow" w:cs="Arial"/>
          <w:b/>
          <w:bCs/>
          <w:color w:val="080808"/>
          <w:sz w:val="26"/>
          <w:szCs w:val="26"/>
        </w:rPr>
        <w:t>II</w:t>
      </w:r>
      <w:r w:rsidRPr="00BE65C8">
        <w:rPr>
          <w:rFonts w:ascii="Arial Narrow" w:hAnsi="Arial Narrow" w:cs="Arial"/>
          <w:b/>
          <w:bCs/>
          <w:color w:val="080808"/>
          <w:sz w:val="26"/>
          <w:szCs w:val="26"/>
        </w:rPr>
        <w:t>.-</w:t>
      </w:r>
      <w:r w:rsidR="00BE65C8">
        <w:rPr>
          <w:rFonts w:ascii="Arial Narrow" w:hAnsi="Arial Narrow" w:cs="Arial"/>
          <w:b/>
          <w:bCs/>
          <w:color w:val="080808"/>
          <w:sz w:val="26"/>
          <w:szCs w:val="26"/>
        </w:rPr>
        <w:t xml:space="preserve"> </w:t>
      </w:r>
      <w:r w:rsidRPr="00BE65C8">
        <w:rPr>
          <w:rFonts w:ascii="Arial Narrow" w:hAnsi="Arial Narrow" w:cs="Arial"/>
          <w:color w:val="080808"/>
          <w:sz w:val="26"/>
          <w:szCs w:val="26"/>
        </w:rPr>
        <w:t>Expedir constancia de fact</w:t>
      </w:r>
      <w:r w:rsidR="00BE65C8">
        <w:rPr>
          <w:rFonts w:ascii="Arial Narrow" w:hAnsi="Arial Narrow" w:cs="Arial"/>
          <w:color w:val="080808"/>
          <w:sz w:val="26"/>
          <w:szCs w:val="26"/>
        </w:rPr>
        <w:t>i</w:t>
      </w:r>
      <w:r w:rsidRPr="00BE65C8">
        <w:rPr>
          <w:rFonts w:ascii="Arial Narrow" w:hAnsi="Arial Narrow" w:cs="Arial"/>
          <w:color w:val="080808"/>
          <w:sz w:val="26"/>
          <w:szCs w:val="26"/>
        </w:rPr>
        <w:t>b</w:t>
      </w:r>
      <w:r w:rsidR="00BE65C8">
        <w:rPr>
          <w:rFonts w:ascii="Arial Narrow" w:hAnsi="Arial Narrow" w:cs="Arial"/>
          <w:color w:val="080808"/>
          <w:sz w:val="26"/>
          <w:szCs w:val="26"/>
        </w:rPr>
        <w:t>ili</w:t>
      </w:r>
      <w:r w:rsidRPr="00BE65C8">
        <w:rPr>
          <w:rFonts w:ascii="Arial Narrow" w:hAnsi="Arial Narrow" w:cs="Arial"/>
          <w:color w:val="080808"/>
          <w:sz w:val="26"/>
          <w:szCs w:val="26"/>
        </w:rPr>
        <w:t>dad en materia de protecció</w:t>
      </w:r>
      <w:r w:rsidRPr="00BE65C8">
        <w:rPr>
          <w:rFonts w:ascii="Arial Narrow" w:hAnsi="Arial Narrow" w:cs="Arial"/>
          <w:color w:val="080808"/>
          <w:sz w:val="26"/>
          <w:szCs w:val="26"/>
        </w:rPr>
        <w:t>n civil para la construcción de edificaciones e instalación de los establecimientos de tipo 2 Mediana que est</w:t>
      </w:r>
      <w:r w:rsidRPr="00BE65C8">
        <w:rPr>
          <w:rFonts w:ascii="Arial Narrow" w:hAnsi="Arial Narrow" w:cs="Arial"/>
          <w:color w:val="292B2C"/>
          <w:sz w:val="26"/>
          <w:szCs w:val="26"/>
        </w:rPr>
        <w:t>a</w:t>
      </w:r>
      <w:r w:rsidRPr="00BE65C8">
        <w:rPr>
          <w:rFonts w:ascii="Arial Narrow" w:hAnsi="Arial Narrow" w:cs="Arial"/>
          <w:color w:val="080808"/>
          <w:sz w:val="26"/>
          <w:szCs w:val="26"/>
        </w:rPr>
        <w:t>bl</w:t>
      </w:r>
      <w:r w:rsidRPr="00BE65C8">
        <w:rPr>
          <w:rFonts w:ascii="Arial Narrow" w:hAnsi="Arial Narrow" w:cs="Arial"/>
          <w:color w:val="292B2C"/>
          <w:sz w:val="26"/>
          <w:szCs w:val="26"/>
        </w:rPr>
        <w:t>e</w:t>
      </w:r>
      <w:r w:rsidRPr="00BE65C8">
        <w:rPr>
          <w:rFonts w:ascii="Arial Narrow" w:hAnsi="Arial Narrow" w:cs="Arial"/>
          <w:color w:val="080808"/>
          <w:sz w:val="26"/>
          <w:szCs w:val="26"/>
        </w:rPr>
        <w:t>ce el artículo 7 del Reglamento de Construcciones para el Estado de Coahuila de Zar</w:t>
      </w:r>
      <w:r w:rsidRPr="00BE65C8">
        <w:rPr>
          <w:rFonts w:ascii="Arial Narrow" w:hAnsi="Arial Narrow" w:cs="Arial"/>
          <w:color w:val="292B2C"/>
          <w:sz w:val="26"/>
          <w:szCs w:val="26"/>
        </w:rPr>
        <w:t>agoza</w:t>
      </w:r>
      <w:r w:rsidRPr="00BE65C8">
        <w:rPr>
          <w:rFonts w:ascii="Arial Narrow" w:hAnsi="Arial Narrow" w:cs="Arial"/>
          <w:color w:val="404448"/>
          <w:sz w:val="26"/>
          <w:szCs w:val="26"/>
        </w:rPr>
        <w:t xml:space="preserve">, </w:t>
      </w:r>
      <w:r w:rsidRPr="00BE65C8">
        <w:rPr>
          <w:rFonts w:ascii="Arial Narrow" w:hAnsi="Arial Narrow" w:cs="Arial"/>
          <w:color w:val="292B2C"/>
          <w:sz w:val="26"/>
          <w:szCs w:val="26"/>
        </w:rPr>
        <w:t xml:space="preserve">y </w:t>
      </w:r>
      <w:r w:rsidRPr="00BE65C8">
        <w:rPr>
          <w:rFonts w:ascii="Arial Narrow" w:hAnsi="Arial Narrow" w:cs="Arial"/>
          <w:color w:val="080808"/>
          <w:sz w:val="26"/>
          <w:szCs w:val="26"/>
        </w:rPr>
        <w:t>l</w:t>
      </w:r>
      <w:r w:rsidRPr="00BE65C8">
        <w:rPr>
          <w:rFonts w:ascii="Arial Narrow" w:hAnsi="Arial Narrow" w:cs="Arial"/>
          <w:color w:val="292B2C"/>
          <w:sz w:val="26"/>
          <w:szCs w:val="26"/>
        </w:rPr>
        <w:t xml:space="preserve">as </w:t>
      </w:r>
      <w:r w:rsidRPr="00BE65C8">
        <w:rPr>
          <w:rFonts w:ascii="Arial Narrow" w:hAnsi="Arial Narrow" w:cs="Arial"/>
          <w:color w:val="080808"/>
          <w:sz w:val="26"/>
          <w:szCs w:val="26"/>
        </w:rPr>
        <w:t>que por su funcionamiento o naturaleza represen</w:t>
      </w:r>
      <w:r w:rsidRPr="00BE65C8">
        <w:rPr>
          <w:rFonts w:ascii="Arial Narrow" w:hAnsi="Arial Narrow" w:cs="Arial"/>
          <w:color w:val="080808"/>
          <w:sz w:val="26"/>
          <w:szCs w:val="26"/>
        </w:rPr>
        <w:t xml:space="preserve">ten riesgos para la </w:t>
      </w:r>
      <w:r w:rsidRPr="00BE65C8">
        <w:rPr>
          <w:rFonts w:ascii="Arial Narrow" w:hAnsi="Arial Narrow" w:cs="Arial"/>
          <w:color w:val="292B2C"/>
          <w:sz w:val="26"/>
          <w:szCs w:val="26"/>
        </w:rPr>
        <w:t>población</w:t>
      </w:r>
      <w:r w:rsidRPr="00BE65C8">
        <w:rPr>
          <w:rFonts w:ascii="Arial Narrow" w:hAnsi="Arial Narrow" w:cs="Arial"/>
          <w:color w:val="4D5C6B"/>
          <w:sz w:val="26"/>
          <w:szCs w:val="26"/>
        </w:rPr>
        <w:t xml:space="preserve">, </w:t>
      </w:r>
      <w:r w:rsidRPr="00BE65C8">
        <w:rPr>
          <w:rFonts w:ascii="Arial Narrow" w:hAnsi="Arial Narrow" w:cs="Arial"/>
          <w:color w:val="292B2C"/>
          <w:sz w:val="26"/>
          <w:szCs w:val="26"/>
        </w:rPr>
        <w:t xml:space="preserve">siendo </w:t>
      </w:r>
      <w:r w:rsidRPr="00BE65C8">
        <w:rPr>
          <w:rFonts w:ascii="Arial Narrow" w:hAnsi="Arial Narrow" w:cs="Arial"/>
          <w:color w:val="080808"/>
          <w:sz w:val="26"/>
          <w:szCs w:val="26"/>
        </w:rPr>
        <w:t xml:space="preserve">requisito indispensable previo para que se otorgue la licencia de </w:t>
      </w:r>
      <w:r w:rsidRPr="00BE65C8">
        <w:rPr>
          <w:rFonts w:ascii="Arial Narrow" w:hAnsi="Arial Narrow" w:cs="Arial"/>
          <w:color w:val="292B2C"/>
          <w:sz w:val="26"/>
          <w:szCs w:val="26"/>
        </w:rPr>
        <w:t xml:space="preserve">construcción y de </w:t>
      </w:r>
      <w:r w:rsidRPr="00BE65C8">
        <w:rPr>
          <w:rFonts w:ascii="Arial Narrow" w:hAnsi="Arial Narrow" w:cs="Arial"/>
          <w:color w:val="080808"/>
          <w:sz w:val="26"/>
          <w:szCs w:val="26"/>
        </w:rPr>
        <w:t>funcionamie</w:t>
      </w:r>
      <w:r w:rsidRPr="00BE65C8">
        <w:rPr>
          <w:rFonts w:ascii="Arial Narrow" w:hAnsi="Arial Narrow" w:cs="Arial"/>
          <w:color w:val="292B2C"/>
          <w:sz w:val="26"/>
          <w:szCs w:val="26"/>
        </w:rPr>
        <w:t xml:space="preserve">nto y </w:t>
      </w:r>
      <w:r w:rsidRPr="00BE65C8">
        <w:rPr>
          <w:rFonts w:ascii="Arial Narrow" w:hAnsi="Arial Narrow" w:cs="Arial"/>
          <w:color w:val="080808"/>
          <w:sz w:val="26"/>
          <w:szCs w:val="26"/>
        </w:rPr>
        <w:t>demás trámites análogos de competencia municipal.</w:t>
      </w:r>
      <w:r w:rsidR="00BE65C8">
        <w:rPr>
          <w:rFonts w:ascii="Arial Narrow" w:hAnsi="Arial Narrow" w:cs="Arial"/>
          <w:color w:val="080808"/>
          <w:sz w:val="26"/>
          <w:szCs w:val="26"/>
        </w:rPr>
        <w:t>”</w:t>
      </w:r>
      <w:r w:rsidRPr="00BE65C8">
        <w:rPr>
          <w:rFonts w:ascii="Arial Narrow" w:hAnsi="Arial Narrow" w:cs="Arial"/>
          <w:color w:val="080808"/>
          <w:sz w:val="26"/>
          <w:szCs w:val="26"/>
        </w:rPr>
        <w:t xml:space="preserve"> </w:t>
      </w:r>
    </w:p>
    <w:p w:rsidR="00BE65C8" w:rsidRDefault="00BE65C8" w:rsidP="00BA3AA1">
      <w:pPr>
        <w:pStyle w:val="CM19"/>
        <w:jc w:val="both"/>
        <w:rPr>
          <w:rFonts w:ascii="Arial Narrow" w:hAnsi="Arial Narrow" w:cs="Arial"/>
          <w:color w:val="292B2C"/>
          <w:sz w:val="26"/>
          <w:szCs w:val="26"/>
        </w:rPr>
      </w:pPr>
    </w:p>
    <w:p w:rsidR="00000000" w:rsidRPr="00BE65C8" w:rsidRDefault="00856CE7" w:rsidP="00BA3AA1">
      <w:pPr>
        <w:pStyle w:val="CM19"/>
        <w:jc w:val="both"/>
        <w:rPr>
          <w:rFonts w:ascii="Arial Narrow" w:hAnsi="Arial Narrow" w:cs="Arial"/>
          <w:color w:val="404448"/>
          <w:sz w:val="26"/>
          <w:szCs w:val="26"/>
        </w:rPr>
      </w:pPr>
      <w:r w:rsidRPr="00BE65C8">
        <w:rPr>
          <w:rFonts w:ascii="Arial Narrow" w:hAnsi="Arial Narrow" w:cs="Arial"/>
          <w:color w:val="292B2C"/>
          <w:sz w:val="26"/>
          <w:szCs w:val="26"/>
        </w:rPr>
        <w:t>De los dos dispositivos que se han tr</w:t>
      </w:r>
      <w:r w:rsidRPr="00BE65C8">
        <w:rPr>
          <w:rFonts w:ascii="Arial Narrow" w:hAnsi="Arial Narrow" w:cs="Arial"/>
          <w:color w:val="080808"/>
          <w:sz w:val="26"/>
          <w:szCs w:val="26"/>
        </w:rPr>
        <w:t xml:space="preserve">anscrito, en lo conducente, </w:t>
      </w:r>
      <w:r w:rsidRPr="00BE65C8">
        <w:rPr>
          <w:rFonts w:ascii="Arial Narrow" w:hAnsi="Arial Narrow" w:cs="Arial"/>
          <w:color w:val="080808"/>
          <w:sz w:val="26"/>
          <w:szCs w:val="26"/>
        </w:rPr>
        <w:t xml:space="preserve">se desprende que toda </w:t>
      </w:r>
      <w:r w:rsidRPr="00BE65C8">
        <w:rPr>
          <w:rFonts w:ascii="Arial Narrow" w:hAnsi="Arial Narrow" w:cs="Arial"/>
          <w:color w:val="292B2C"/>
          <w:sz w:val="26"/>
          <w:szCs w:val="26"/>
        </w:rPr>
        <w:t xml:space="preserve">obra que se realice, en cualquiera </w:t>
      </w:r>
      <w:r w:rsidRPr="00BE65C8">
        <w:rPr>
          <w:rFonts w:ascii="Arial Narrow" w:hAnsi="Arial Narrow" w:cs="Arial"/>
          <w:color w:val="080808"/>
          <w:sz w:val="26"/>
          <w:szCs w:val="26"/>
        </w:rPr>
        <w:t>de los sectores</w:t>
      </w:r>
      <w:r w:rsidRPr="00BE65C8">
        <w:rPr>
          <w:rFonts w:ascii="Arial Narrow" w:hAnsi="Arial Narrow" w:cs="Arial"/>
          <w:color w:val="292B2C"/>
          <w:sz w:val="26"/>
          <w:szCs w:val="26"/>
        </w:rPr>
        <w:t xml:space="preserve">, </w:t>
      </w:r>
      <w:r w:rsidRPr="00BE65C8">
        <w:rPr>
          <w:rFonts w:ascii="Arial Narrow" w:hAnsi="Arial Narrow" w:cs="Arial"/>
          <w:color w:val="080808"/>
          <w:sz w:val="26"/>
          <w:szCs w:val="26"/>
        </w:rPr>
        <w:t>mayor a 1,500 M2 de construcción</w:t>
      </w:r>
      <w:r w:rsidRPr="00BE65C8">
        <w:rPr>
          <w:rFonts w:ascii="Arial Narrow" w:hAnsi="Arial Narrow" w:cs="Arial"/>
          <w:color w:val="292B2C"/>
          <w:sz w:val="26"/>
          <w:szCs w:val="26"/>
        </w:rPr>
        <w:t>, cuando se ubique en las hipótes</w:t>
      </w:r>
      <w:r w:rsidRPr="00BE65C8">
        <w:rPr>
          <w:rFonts w:ascii="Arial Narrow" w:hAnsi="Arial Narrow" w:cs="Arial"/>
          <w:color w:val="080808"/>
          <w:sz w:val="26"/>
          <w:szCs w:val="26"/>
        </w:rPr>
        <w:t>i</w:t>
      </w:r>
      <w:r w:rsidRPr="00BE65C8">
        <w:rPr>
          <w:rFonts w:ascii="Arial Narrow" w:hAnsi="Arial Narrow" w:cs="Arial"/>
          <w:color w:val="292B2C"/>
          <w:sz w:val="26"/>
          <w:szCs w:val="26"/>
        </w:rPr>
        <w:t>s n</w:t>
      </w:r>
      <w:r w:rsidRPr="00BE65C8">
        <w:rPr>
          <w:rFonts w:ascii="Arial Narrow" w:hAnsi="Arial Narrow" w:cs="Arial"/>
          <w:color w:val="080808"/>
          <w:sz w:val="26"/>
          <w:szCs w:val="26"/>
        </w:rPr>
        <w:t>ormativas ya señaladas y por el rango que en las fraccio</w:t>
      </w:r>
      <w:r w:rsidRPr="00BE65C8">
        <w:rPr>
          <w:rFonts w:ascii="Arial Narrow" w:hAnsi="Arial Narrow" w:cs="Arial"/>
          <w:color w:val="292B2C"/>
          <w:sz w:val="26"/>
          <w:szCs w:val="26"/>
        </w:rPr>
        <w:t>nes se establece</w:t>
      </w:r>
      <w:r w:rsidRPr="00BE65C8">
        <w:rPr>
          <w:rFonts w:ascii="Arial Narrow" w:hAnsi="Arial Narrow" w:cs="Arial"/>
          <w:color w:val="404448"/>
          <w:sz w:val="26"/>
          <w:szCs w:val="26"/>
        </w:rPr>
        <w:t xml:space="preserve">, </w:t>
      </w:r>
      <w:r w:rsidRPr="00BE65C8">
        <w:rPr>
          <w:rFonts w:ascii="Arial Narrow" w:hAnsi="Arial Narrow" w:cs="Arial"/>
          <w:color w:val="292B2C"/>
          <w:sz w:val="26"/>
          <w:szCs w:val="26"/>
        </w:rPr>
        <w:t>es la ent</w:t>
      </w:r>
      <w:r w:rsidRPr="00BE65C8">
        <w:rPr>
          <w:rFonts w:ascii="Arial Narrow" w:hAnsi="Arial Narrow" w:cs="Arial"/>
          <w:color w:val="080808"/>
          <w:sz w:val="26"/>
          <w:szCs w:val="26"/>
        </w:rPr>
        <w:t>id</w:t>
      </w:r>
      <w:r w:rsidRPr="00BE65C8">
        <w:rPr>
          <w:rFonts w:ascii="Arial Narrow" w:hAnsi="Arial Narrow" w:cs="Arial"/>
          <w:color w:val="292B2C"/>
          <w:sz w:val="26"/>
          <w:szCs w:val="26"/>
        </w:rPr>
        <w:t>a</w:t>
      </w:r>
      <w:r w:rsidRPr="00BE65C8">
        <w:rPr>
          <w:rFonts w:ascii="Arial Narrow" w:hAnsi="Arial Narrow" w:cs="Arial"/>
          <w:color w:val="080808"/>
          <w:sz w:val="26"/>
          <w:szCs w:val="26"/>
        </w:rPr>
        <w:t>d estatal la facultada para</w:t>
      </w:r>
      <w:r w:rsidRPr="00BE65C8">
        <w:rPr>
          <w:rFonts w:ascii="Arial Narrow" w:hAnsi="Arial Narrow" w:cs="Arial"/>
          <w:color w:val="080808"/>
          <w:sz w:val="26"/>
          <w:szCs w:val="26"/>
        </w:rPr>
        <w:t xml:space="preserve"> expedirla constancia de facti</w:t>
      </w:r>
      <w:r w:rsidRPr="00BE65C8">
        <w:rPr>
          <w:rFonts w:ascii="Arial Narrow" w:hAnsi="Arial Narrow" w:cs="Arial"/>
          <w:color w:val="292B2C"/>
          <w:sz w:val="26"/>
          <w:szCs w:val="26"/>
        </w:rPr>
        <w:t>b</w:t>
      </w:r>
      <w:r w:rsidRPr="00BE65C8">
        <w:rPr>
          <w:rFonts w:ascii="Arial Narrow" w:hAnsi="Arial Narrow" w:cs="Arial"/>
          <w:color w:val="080808"/>
          <w:sz w:val="26"/>
          <w:szCs w:val="26"/>
        </w:rPr>
        <w:t>ilid</w:t>
      </w:r>
      <w:r w:rsidRPr="00BE65C8">
        <w:rPr>
          <w:rFonts w:ascii="Arial Narrow" w:hAnsi="Arial Narrow" w:cs="Arial"/>
          <w:color w:val="292B2C"/>
          <w:sz w:val="26"/>
          <w:szCs w:val="26"/>
        </w:rPr>
        <w:t>a</w:t>
      </w:r>
      <w:r w:rsidRPr="00BE65C8">
        <w:rPr>
          <w:rFonts w:ascii="Arial Narrow" w:hAnsi="Arial Narrow" w:cs="Arial"/>
          <w:color w:val="080808"/>
          <w:sz w:val="26"/>
          <w:szCs w:val="26"/>
        </w:rPr>
        <w:t>d</w:t>
      </w:r>
      <w:r w:rsidRPr="00BE65C8">
        <w:rPr>
          <w:rFonts w:ascii="Arial Narrow" w:hAnsi="Arial Narrow" w:cs="Arial"/>
          <w:color w:val="404448"/>
          <w:sz w:val="26"/>
          <w:szCs w:val="26"/>
        </w:rPr>
        <w:t xml:space="preserve">. </w:t>
      </w:r>
    </w:p>
    <w:p w:rsidR="00BE65C8" w:rsidRDefault="00BE65C8" w:rsidP="00BA3AA1">
      <w:pPr>
        <w:pStyle w:val="CM19"/>
        <w:jc w:val="both"/>
        <w:rPr>
          <w:rFonts w:ascii="Arial Narrow" w:hAnsi="Arial Narrow" w:cs="Arial"/>
          <w:color w:val="080808"/>
          <w:sz w:val="26"/>
          <w:szCs w:val="26"/>
        </w:rPr>
      </w:pPr>
    </w:p>
    <w:p w:rsidR="00000000" w:rsidRDefault="00856CE7" w:rsidP="00BA3AA1">
      <w:pPr>
        <w:pStyle w:val="CM19"/>
        <w:jc w:val="both"/>
        <w:rPr>
          <w:rFonts w:ascii="Arial Narrow" w:hAnsi="Arial Narrow" w:cs="Arial"/>
          <w:color w:val="404448"/>
          <w:sz w:val="26"/>
          <w:szCs w:val="26"/>
        </w:rPr>
      </w:pPr>
      <w:r w:rsidRPr="00BE65C8">
        <w:rPr>
          <w:rFonts w:ascii="Arial Narrow" w:hAnsi="Arial Narrow" w:cs="Arial"/>
          <w:color w:val="080808"/>
          <w:sz w:val="26"/>
          <w:szCs w:val="26"/>
        </w:rPr>
        <w:t xml:space="preserve">El </w:t>
      </w:r>
      <w:r w:rsidRPr="00BE65C8">
        <w:rPr>
          <w:rFonts w:ascii="Arial Narrow" w:hAnsi="Arial Narrow" w:cs="Arial"/>
          <w:color w:val="292B2C"/>
          <w:sz w:val="26"/>
          <w:szCs w:val="26"/>
        </w:rPr>
        <w:t>Ayu</w:t>
      </w:r>
      <w:r w:rsidRPr="00BE65C8">
        <w:rPr>
          <w:rFonts w:ascii="Arial Narrow" w:hAnsi="Arial Narrow" w:cs="Arial"/>
          <w:color w:val="080808"/>
          <w:sz w:val="26"/>
          <w:szCs w:val="26"/>
        </w:rPr>
        <w:t xml:space="preserve">ntamiento </w:t>
      </w:r>
      <w:r w:rsidRPr="00BE65C8">
        <w:rPr>
          <w:rFonts w:ascii="Arial Narrow" w:hAnsi="Arial Narrow" w:cs="Arial"/>
          <w:color w:val="292B2C"/>
          <w:sz w:val="26"/>
          <w:szCs w:val="26"/>
        </w:rPr>
        <w:t>en esta in</w:t>
      </w:r>
      <w:r w:rsidRPr="00BE65C8">
        <w:rPr>
          <w:rFonts w:ascii="Arial Narrow" w:hAnsi="Arial Narrow" w:cs="Arial"/>
          <w:color w:val="404448"/>
          <w:sz w:val="26"/>
          <w:szCs w:val="26"/>
        </w:rPr>
        <w:t>i</w:t>
      </w:r>
      <w:r w:rsidRPr="00BE65C8">
        <w:rPr>
          <w:rFonts w:ascii="Arial Narrow" w:hAnsi="Arial Narrow" w:cs="Arial"/>
          <w:color w:val="292B2C"/>
          <w:sz w:val="26"/>
          <w:szCs w:val="26"/>
        </w:rPr>
        <w:t>ci</w:t>
      </w:r>
      <w:r w:rsidRPr="00BE65C8">
        <w:rPr>
          <w:rFonts w:ascii="Arial Narrow" w:hAnsi="Arial Narrow" w:cs="Arial"/>
          <w:color w:val="080808"/>
          <w:sz w:val="26"/>
          <w:szCs w:val="26"/>
        </w:rPr>
        <w:t>ativa no pretende escatimarle facultades al Estado</w:t>
      </w:r>
      <w:r w:rsidRPr="00BE65C8">
        <w:rPr>
          <w:rFonts w:ascii="Arial Narrow" w:hAnsi="Arial Narrow" w:cs="Arial"/>
          <w:color w:val="292B2C"/>
          <w:sz w:val="26"/>
          <w:szCs w:val="26"/>
        </w:rPr>
        <w:t xml:space="preserve">. </w:t>
      </w:r>
      <w:r w:rsidRPr="00BE65C8">
        <w:rPr>
          <w:rFonts w:ascii="Arial Narrow" w:hAnsi="Arial Narrow" w:cs="Arial"/>
          <w:color w:val="080808"/>
          <w:sz w:val="26"/>
          <w:szCs w:val="26"/>
        </w:rPr>
        <w:t>Sin em</w:t>
      </w:r>
      <w:r w:rsidRPr="00BE65C8">
        <w:rPr>
          <w:rFonts w:ascii="Arial Narrow" w:hAnsi="Arial Narrow" w:cs="Arial"/>
          <w:color w:val="292B2C"/>
          <w:sz w:val="26"/>
          <w:szCs w:val="26"/>
        </w:rPr>
        <w:t>barg</w:t>
      </w:r>
      <w:r w:rsidRPr="00BE65C8">
        <w:rPr>
          <w:rFonts w:ascii="Arial Narrow" w:hAnsi="Arial Narrow" w:cs="Arial"/>
          <w:color w:val="080808"/>
          <w:sz w:val="26"/>
          <w:szCs w:val="26"/>
        </w:rPr>
        <w:t>o, cua</w:t>
      </w:r>
      <w:r w:rsidRPr="00BE65C8">
        <w:rPr>
          <w:rFonts w:ascii="Arial Narrow" w:hAnsi="Arial Narrow" w:cs="Arial"/>
          <w:color w:val="292B2C"/>
          <w:sz w:val="26"/>
          <w:szCs w:val="26"/>
        </w:rPr>
        <w:t>ndo este t</w:t>
      </w:r>
      <w:r w:rsidRPr="00BE65C8">
        <w:rPr>
          <w:rFonts w:ascii="Arial Narrow" w:hAnsi="Arial Narrow" w:cs="Arial"/>
          <w:color w:val="080808"/>
          <w:sz w:val="26"/>
          <w:szCs w:val="26"/>
        </w:rPr>
        <w:t>i</w:t>
      </w:r>
      <w:r w:rsidRPr="00BE65C8">
        <w:rPr>
          <w:rFonts w:ascii="Arial Narrow" w:hAnsi="Arial Narrow" w:cs="Arial"/>
          <w:color w:val="292B2C"/>
          <w:sz w:val="26"/>
          <w:szCs w:val="26"/>
        </w:rPr>
        <w:t xml:space="preserve">po de </w:t>
      </w:r>
      <w:r w:rsidRPr="00BE65C8">
        <w:rPr>
          <w:rFonts w:ascii="Arial Narrow" w:hAnsi="Arial Narrow" w:cs="Arial"/>
          <w:color w:val="080808"/>
          <w:sz w:val="26"/>
          <w:szCs w:val="26"/>
        </w:rPr>
        <w:t xml:space="preserve">constancias se solicitan al Municipio y se les hace saber que por el </w:t>
      </w:r>
      <w:r w:rsidRPr="00BE65C8">
        <w:rPr>
          <w:rFonts w:ascii="Arial Narrow" w:hAnsi="Arial Narrow" w:cs="Arial"/>
          <w:color w:val="292B2C"/>
          <w:sz w:val="26"/>
          <w:szCs w:val="26"/>
        </w:rPr>
        <w:t xml:space="preserve">rango corresponde </w:t>
      </w:r>
      <w:r w:rsidRPr="00BE65C8">
        <w:rPr>
          <w:rFonts w:ascii="Arial Narrow" w:hAnsi="Arial Narrow" w:cs="Arial"/>
          <w:color w:val="080808"/>
          <w:sz w:val="26"/>
          <w:szCs w:val="26"/>
        </w:rPr>
        <w:t>expedirlas a la</w:t>
      </w:r>
      <w:r w:rsidRPr="00BE65C8">
        <w:rPr>
          <w:rFonts w:ascii="Arial Narrow" w:hAnsi="Arial Narrow" w:cs="Arial"/>
          <w:color w:val="080808"/>
          <w:sz w:val="26"/>
          <w:szCs w:val="26"/>
        </w:rPr>
        <w:t xml:space="preserve"> Entidad Estatal, los constructores en </w:t>
      </w:r>
      <w:r w:rsidRPr="00BE65C8">
        <w:rPr>
          <w:rFonts w:ascii="Arial Narrow" w:hAnsi="Arial Narrow" w:cs="Arial"/>
          <w:color w:val="292B2C"/>
          <w:sz w:val="26"/>
          <w:szCs w:val="26"/>
        </w:rPr>
        <w:t>r</w:t>
      </w:r>
      <w:r w:rsidRPr="00BE65C8">
        <w:rPr>
          <w:rFonts w:ascii="Arial Narrow" w:hAnsi="Arial Narrow" w:cs="Arial"/>
          <w:color w:val="080808"/>
          <w:sz w:val="26"/>
          <w:szCs w:val="26"/>
        </w:rPr>
        <w:t>ei</w:t>
      </w:r>
      <w:r w:rsidRPr="00BE65C8">
        <w:rPr>
          <w:rFonts w:ascii="Arial Narrow" w:hAnsi="Arial Narrow" w:cs="Arial"/>
          <w:color w:val="292B2C"/>
          <w:sz w:val="26"/>
          <w:szCs w:val="26"/>
        </w:rPr>
        <w:t>terada</w:t>
      </w:r>
      <w:r w:rsidRPr="00BE65C8">
        <w:rPr>
          <w:rFonts w:ascii="Arial Narrow" w:hAnsi="Arial Narrow" w:cs="Arial"/>
          <w:color w:val="080808"/>
          <w:sz w:val="26"/>
          <w:szCs w:val="26"/>
        </w:rPr>
        <w:t>s ocasio</w:t>
      </w:r>
      <w:r w:rsidRPr="00BE65C8">
        <w:rPr>
          <w:rFonts w:ascii="Arial Narrow" w:hAnsi="Arial Narrow" w:cs="Arial"/>
          <w:color w:val="292B2C"/>
          <w:sz w:val="26"/>
          <w:szCs w:val="26"/>
        </w:rPr>
        <w:t>nes han ma</w:t>
      </w:r>
      <w:r w:rsidRPr="00BE65C8">
        <w:rPr>
          <w:rFonts w:ascii="Arial Narrow" w:hAnsi="Arial Narrow" w:cs="Arial"/>
          <w:color w:val="080808"/>
          <w:sz w:val="26"/>
          <w:szCs w:val="26"/>
        </w:rPr>
        <w:t>nif</w:t>
      </w:r>
      <w:r w:rsidRPr="00BE65C8">
        <w:rPr>
          <w:rFonts w:ascii="Arial Narrow" w:hAnsi="Arial Narrow" w:cs="Arial"/>
          <w:color w:val="292B2C"/>
          <w:sz w:val="26"/>
          <w:szCs w:val="26"/>
        </w:rPr>
        <w:t>est</w:t>
      </w:r>
      <w:r w:rsidRPr="00BE65C8">
        <w:rPr>
          <w:rFonts w:ascii="Arial Narrow" w:hAnsi="Arial Narrow" w:cs="Arial"/>
          <w:color w:val="080808"/>
          <w:sz w:val="26"/>
          <w:szCs w:val="26"/>
        </w:rPr>
        <w:t xml:space="preserve">ado en las Dependencias Municipales que tramitarlas </w:t>
      </w:r>
      <w:r w:rsidRPr="00BE65C8">
        <w:rPr>
          <w:rFonts w:ascii="Arial Narrow" w:hAnsi="Arial Narrow" w:cs="Arial"/>
          <w:color w:val="292B2C"/>
          <w:sz w:val="26"/>
          <w:szCs w:val="26"/>
        </w:rPr>
        <w:t>e</w:t>
      </w:r>
      <w:r w:rsidRPr="00BE65C8">
        <w:rPr>
          <w:rFonts w:ascii="Arial Narrow" w:hAnsi="Arial Narrow" w:cs="Arial"/>
          <w:color w:val="080808"/>
          <w:sz w:val="26"/>
          <w:szCs w:val="26"/>
        </w:rPr>
        <w:t xml:space="preserve">n </w:t>
      </w:r>
      <w:r w:rsidRPr="00BE65C8">
        <w:rPr>
          <w:rFonts w:ascii="Arial Narrow" w:hAnsi="Arial Narrow" w:cs="Arial"/>
          <w:color w:val="292B2C"/>
          <w:sz w:val="26"/>
          <w:szCs w:val="26"/>
        </w:rPr>
        <w:t>la Oficina Estatal se lleva much</w:t>
      </w:r>
      <w:r w:rsidRPr="00BE65C8">
        <w:rPr>
          <w:rFonts w:ascii="Arial Narrow" w:hAnsi="Arial Narrow" w:cs="Arial"/>
          <w:color w:val="080808"/>
          <w:sz w:val="26"/>
          <w:szCs w:val="26"/>
        </w:rPr>
        <w:t>í</w:t>
      </w:r>
      <w:r w:rsidRPr="00BE65C8">
        <w:rPr>
          <w:rFonts w:ascii="Arial Narrow" w:hAnsi="Arial Narrow" w:cs="Arial"/>
          <w:color w:val="292B2C"/>
          <w:sz w:val="26"/>
          <w:szCs w:val="26"/>
        </w:rPr>
        <w:t>s</w:t>
      </w:r>
      <w:r w:rsidRPr="00BE65C8">
        <w:rPr>
          <w:rFonts w:ascii="Arial Narrow" w:hAnsi="Arial Narrow" w:cs="Arial"/>
          <w:color w:val="080808"/>
          <w:sz w:val="26"/>
          <w:szCs w:val="26"/>
        </w:rPr>
        <w:t>imo tiempo</w:t>
      </w:r>
      <w:r w:rsidRPr="00BE65C8">
        <w:rPr>
          <w:rFonts w:ascii="Arial Narrow" w:hAnsi="Arial Narrow" w:cs="Arial"/>
          <w:color w:val="292B2C"/>
          <w:sz w:val="26"/>
          <w:szCs w:val="26"/>
        </w:rPr>
        <w:t xml:space="preserve">. </w:t>
      </w:r>
      <w:r w:rsidRPr="00BE65C8">
        <w:rPr>
          <w:rFonts w:ascii="Arial Narrow" w:hAnsi="Arial Narrow" w:cs="Arial"/>
          <w:color w:val="080808"/>
          <w:sz w:val="26"/>
          <w:szCs w:val="26"/>
        </w:rPr>
        <w:t>Son meses, ellos dicen</w:t>
      </w:r>
      <w:r w:rsidRPr="00BE65C8">
        <w:rPr>
          <w:rFonts w:ascii="Arial Narrow" w:hAnsi="Arial Narrow" w:cs="Arial"/>
          <w:color w:val="292B2C"/>
          <w:sz w:val="26"/>
          <w:szCs w:val="26"/>
        </w:rPr>
        <w:t xml:space="preserve">, </w:t>
      </w:r>
      <w:r w:rsidRPr="00BE65C8">
        <w:rPr>
          <w:rFonts w:ascii="Arial Narrow" w:hAnsi="Arial Narrow" w:cs="Arial"/>
          <w:color w:val="080808"/>
          <w:sz w:val="26"/>
          <w:szCs w:val="26"/>
        </w:rPr>
        <w:t xml:space="preserve">los que se tarde </w:t>
      </w:r>
      <w:r w:rsidRPr="00BE65C8">
        <w:rPr>
          <w:rFonts w:ascii="Arial Narrow" w:hAnsi="Arial Narrow" w:cs="Arial"/>
          <w:color w:val="292B2C"/>
          <w:sz w:val="26"/>
          <w:szCs w:val="26"/>
        </w:rPr>
        <w:t>el gobernado en obtener una co</w:t>
      </w:r>
      <w:r w:rsidRPr="00BE65C8">
        <w:rPr>
          <w:rFonts w:ascii="Arial Narrow" w:hAnsi="Arial Narrow" w:cs="Arial"/>
          <w:color w:val="080808"/>
          <w:sz w:val="26"/>
          <w:szCs w:val="26"/>
        </w:rPr>
        <w:t>n</w:t>
      </w:r>
      <w:r w:rsidRPr="00BE65C8">
        <w:rPr>
          <w:rFonts w:ascii="Arial Narrow" w:hAnsi="Arial Narrow" w:cs="Arial"/>
          <w:color w:val="292B2C"/>
          <w:sz w:val="26"/>
          <w:szCs w:val="26"/>
        </w:rPr>
        <w:t>st</w:t>
      </w:r>
      <w:r w:rsidRPr="00BE65C8">
        <w:rPr>
          <w:rFonts w:ascii="Arial Narrow" w:hAnsi="Arial Narrow" w:cs="Arial"/>
          <w:color w:val="080808"/>
          <w:sz w:val="26"/>
          <w:szCs w:val="26"/>
        </w:rPr>
        <w:t xml:space="preserve">ancia de esta naturaleza. A mayor abundamiento, </w:t>
      </w:r>
      <w:r w:rsidRPr="00BE65C8">
        <w:rPr>
          <w:rFonts w:ascii="Arial Narrow" w:hAnsi="Arial Narrow" w:cs="Arial"/>
          <w:color w:val="292B2C"/>
          <w:sz w:val="26"/>
          <w:szCs w:val="26"/>
        </w:rPr>
        <w:t>dice</w:t>
      </w:r>
      <w:r w:rsidRPr="00BE65C8">
        <w:rPr>
          <w:rFonts w:ascii="Arial Narrow" w:hAnsi="Arial Narrow" w:cs="Arial"/>
          <w:color w:val="080808"/>
          <w:sz w:val="26"/>
          <w:szCs w:val="26"/>
        </w:rPr>
        <w:t xml:space="preserve">n </w:t>
      </w:r>
      <w:r w:rsidRPr="00BE65C8">
        <w:rPr>
          <w:rFonts w:ascii="Arial Narrow" w:hAnsi="Arial Narrow" w:cs="Arial"/>
          <w:color w:val="292B2C"/>
          <w:sz w:val="26"/>
          <w:szCs w:val="26"/>
        </w:rPr>
        <w:t>que</w:t>
      </w:r>
      <w:r w:rsidRPr="00BE65C8">
        <w:rPr>
          <w:rFonts w:ascii="Arial Narrow" w:hAnsi="Arial Narrow" w:cs="Arial"/>
          <w:color w:val="53534B"/>
          <w:sz w:val="26"/>
          <w:szCs w:val="26"/>
        </w:rPr>
        <w:t xml:space="preserve">, </w:t>
      </w:r>
      <w:r w:rsidRPr="00BE65C8">
        <w:rPr>
          <w:rFonts w:ascii="Arial Narrow" w:hAnsi="Arial Narrow" w:cs="Arial"/>
          <w:color w:val="292B2C"/>
          <w:sz w:val="26"/>
          <w:szCs w:val="26"/>
        </w:rPr>
        <w:t xml:space="preserve">en los </w:t>
      </w:r>
      <w:r w:rsidRPr="00BE65C8">
        <w:rPr>
          <w:rFonts w:ascii="Arial Narrow" w:hAnsi="Arial Narrow" w:cs="Arial"/>
          <w:color w:val="080808"/>
          <w:sz w:val="26"/>
          <w:szCs w:val="26"/>
        </w:rPr>
        <w:t>h</w:t>
      </w:r>
      <w:r w:rsidRPr="00BE65C8">
        <w:rPr>
          <w:rFonts w:ascii="Arial Narrow" w:hAnsi="Arial Narrow" w:cs="Arial"/>
          <w:color w:val="292B2C"/>
          <w:sz w:val="26"/>
          <w:szCs w:val="26"/>
        </w:rPr>
        <w:t xml:space="preserve">echos, es sólo </w:t>
      </w:r>
      <w:r w:rsidRPr="00BE65C8">
        <w:rPr>
          <w:rFonts w:ascii="Arial Narrow" w:hAnsi="Arial Narrow" w:cs="Arial"/>
          <w:color w:val="080808"/>
          <w:sz w:val="26"/>
          <w:szCs w:val="26"/>
        </w:rPr>
        <w:t>un. Funcionario público el autorizado para expedir</w:t>
      </w:r>
      <w:r w:rsidRPr="00BE65C8">
        <w:rPr>
          <w:rFonts w:ascii="Arial Narrow" w:hAnsi="Arial Narrow" w:cs="Arial"/>
          <w:color w:val="292B2C"/>
          <w:sz w:val="26"/>
          <w:szCs w:val="26"/>
        </w:rPr>
        <w:t xml:space="preserve">, </w:t>
      </w:r>
      <w:r w:rsidRPr="00BE65C8">
        <w:rPr>
          <w:rFonts w:ascii="Arial Narrow" w:hAnsi="Arial Narrow" w:cs="Arial"/>
          <w:color w:val="080808"/>
          <w:sz w:val="26"/>
          <w:szCs w:val="26"/>
        </w:rPr>
        <w:t xml:space="preserve">y </w:t>
      </w:r>
      <w:r w:rsidRPr="00BE65C8">
        <w:rPr>
          <w:rFonts w:ascii="Arial Narrow" w:hAnsi="Arial Narrow" w:cs="Arial"/>
          <w:color w:val="292B2C"/>
          <w:sz w:val="26"/>
          <w:szCs w:val="26"/>
        </w:rPr>
        <w:t>que por sus múlt</w:t>
      </w:r>
      <w:r w:rsidRPr="00BE65C8">
        <w:rPr>
          <w:rFonts w:ascii="Arial Narrow" w:hAnsi="Arial Narrow" w:cs="Arial"/>
          <w:color w:val="080808"/>
          <w:sz w:val="26"/>
          <w:szCs w:val="26"/>
        </w:rPr>
        <w:t>i</w:t>
      </w:r>
      <w:r w:rsidRPr="00BE65C8">
        <w:rPr>
          <w:rFonts w:ascii="Arial Narrow" w:hAnsi="Arial Narrow" w:cs="Arial"/>
          <w:color w:val="292B2C"/>
          <w:sz w:val="26"/>
          <w:szCs w:val="26"/>
        </w:rPr>
        <w:t xml:space="preserve">ples actividades no </w:t>
      </w:r>
      <w:r w:rsidRPr="00BE65C8">
        <w:rPr>
          <w:rFonts w:ascii="Arial Narrow" w:hAnsi="Arial Narrow" w:cs="Arial"/>
          <w:color w:val="080808"/>
          <w:sz w:val="26"/>
          <w:szCs w:val="26"/>
        </w:rPr>
        <w:t>siempre está disponible para conocer los expedient</w:t>
      </w:r>
      <w:r w:rsidRPr="00BE65C8">
        <w:rPr>
          <w:rFonts w:ascii="Arial Narrow" w:hAnsi="Arial Narrow" w:cs="Arial"/>
          <w:color w:val="080808"/>
          <w:sz w:val="26"/>
          <w:szCs w:val="26"/>
        </w:rPr>
        <w:t>e a trámite con agilidad</w:t>
      </w:r>
      <w:r w:rsidRPr="00BE65C8">
        <w:rPr>
          <w:rFonts w:ascii="Arial Narrow" w:hAnsi="Arial Narrow" w:cs="Arial"/>
          <w:color w:val="404448"/>
          <w:sz w:val="26"/>
          <w:szCs w:val="26"/>
        </w:rPr>
        <w:t xml:space="preserve">. </w:t>
      </w:r>
    </w:p>
    <w:p w:rsidR="003A244F" w:rsidRPr="003A244F" w:rsidRDefault="003A244F" w:rsidP="00BA3AA1">
      <w:pPr>
        <w:pStyle w:val="Default"/>
      </w:pPr>
    </w:p>
    <w:p w:rsidR="00000000" w:rsidRDefault="00856CE7" w:rsidP="00BA3AA1">
      <w:pPr>
        <w:pStyle w:val="CM19"/>
        <w:jc w:val="both"/>
        <w:rPr>
          <w:rFonts w:ascii="Arial Narrow" w:hAnsi="Arial Narrow" w:cs="Arial"/>
          <w:color w:val="292B2C"/>
          <w:sz w:val="26"/>
          <w:szCs w:val="26"/>
        </w:rPr>
      </w:pPr>
      <w:r w:rsidRPr="00BE65C8">
        <w:rPr>
          <w:rFonts w:ascii="Arial Narrow" w:hAnsi="Arial Narrow" w:cs="Arial"/>
          <w:b/>
          <w:bCs/>
          <w:color w:val="292B2C"/>
          <w:sz w:val="26"/>
          <w:szCs w:val="26"/>
        </w:rPr>
        <w:t>TERC</w:t>
      </w:r>
      <w:r w:rsidRPr="00BE65C8">
        <w:rPr>
          <w:rFonts w:ascii="Arial Narrow" w:hAnsi="Arial Narrow" w:cs="Arial"/>
          <w:b/>
          <w:bCs/>
          <w:color w:val="080808"/>
          <w:sz w:val="26"/>
          <w:szCs w:val="26"/>
        </w:rPr>
        <w:t>ERO.</w:t>
      </w:r>
      <w:r w:rsidRPr="00BE65C8">
        <w:rPr>
          <w:rFonts w:ascii="Arial Narrow" w:hAnsi="Arial Narrow" w:cs="Arial"/>
          <w:b/>
          <w:bCs/>
          <w:color w:val="292B2C"/>
          <w:sz w:val="26"/>
          <w:szCs w:val="26"/>
        </w:rPr>
        <w:t>-</w:t>
      </w:r>
      <w:r w:rsidR="003A244F">
        <w:rPr>
          <w:rFonts w:ascii="Arial Narrow" w:hAnsi="Arial Narrow" w:cs="Arial"/>
          <w:b/>
          <w:bCs/>
          <w:color w:val="292B2C"/>
          <w:sz w:val="26"/>
          <w:szCs w:val="26"/>
        </w:rPr>
        <w:t xml:space="preserve"> </w:t>
      </w:r>
      <w:r w:rsidRPr="00BE65C8">
        <w:rPr>
          <w:rFonts w:ascii="Arial Narrow" w:hAnsi="Arial Narrow" w:cs="Arial"/>
          <w:color w:val="080808"/>
          <w:sz w:val="26"/>
          <w:szCs w:val="26"/>
        </w:rPr>
        <w:t xml:space="preserve">Por la consideraciones anteriores y dejando a salvo la facultad del Estado, se </w:t>
      </w:r>
      <w:r w:rsidRPr="00BE65C8">
        <w:rPr>
          <w:rFonts w:ascii="Arial Narrow" w:hAnsi="Arial Narrow" w:cs="Arial"/>
          <w:color w:val="292B2C"/>
          <w:sz w:val="26"/>
          <w:szCs w:val="26"/>
        </w:rPr>
        <w:t>propo</w:t>
      </w:r>
      <w:r w:rsidRPr="00BE65C8">
        <w:rPr>
          <w:rFonts w:ascii="Arial Narrow" w:hAnsi="Arial Narrow" w:cs="Arial"/>
          <w:color w:val="080808"/>
          <w:sz w:val="26"/>
          <w:szCs w:val="26"/>
        </w:rPr>
        <w:t>ne una adición al artículo 14 de la Ley, estableciendo un reporte a la Contralo</w:t>
      </w:r>
      <w:r w:rsidRPr="00BE65C8">
        <w:rPr>
          <w:rFonts w:ascii="Arial Narrow" w:hAnsi="Arial Narrow" w:cs="Arial"/>
          <w:color w:val="292B2C"/>
          <w:sz w:val="26"/>
          <w:szCs w:val="26"/>
        </w:rPr>
        <w:t>r</w:t>
      </w:r>
      <w:r w:rsidRPr="00BE65C8">
        <w:rPr>
          <w:rFonts w:ascii="Arial Narrow" w:hAnsi="Arial Narrow" w:cs="Arial"/>
          <w:color w:val="080808"/>
          <w:sz w:val="26"/>
          <w:szCs w:val="26"/>
        </w:rPr>
        <w:t xml:space="preserve">ía </w:t>
      </w:r>
      <w:r w:rsidRPr="00BE65C8">
        <w:rPr>
          <w:rFonts w:ascii="Arial Narrow" w:hAnsi="Arial Narrow" w:cs="Arial"/>
          <w:color w:val="292B2C"/>
          <w:sz w:val="26"/>
          <w:szCs w:val="26"/>
        </w:rPr>
        <w:t>cuand</w:t>
      </w:r>
      <w:r w:rsidRPr="00BE65C8">
        <w:rPr>
          <w:rFonts w:ascii="Arial Narrow" w:hAnsi="Arial Narrow" w:cs="Arial"/>
          <w:color w:val="080808"/>
          <w:sz w:val="26"/>
          <w:szCs w:val="26"/>
        </w:rPr>
        <w:t>o exista una demora de más de 10 días naturales</w:t>
      </w:r>
      <w:r w:rsidRPr="00BE65C8">
        <w:rPr>
          <w:rFonts w:ascii="Arial Narrow" w:hAnsi="Arial Narrow" w:cs="Arial"/>
          <w:color w:val="292B2C"/>
          <w:sz w:val="26"/>
          <w:szCs w:val="26"/>
        </w:rPr>
        <w:t>,</w:t>
      </w:r>
      <w:r w:rsidRPr="00BE65C8">
        <w:rPr>
          <w:rFonts w:ascii="Arial Narrow" w:hAnsi="Arial Narrow" w:cs="Arial"/>
          <w:color w:val="292B2C"/>
          <w:sz w:val="26"/>
          <w:szCs w:val="26"/>
        </w:rPr>
        <w:t xml:space="preserve"> </w:t>
      </w:r>
      <w:r w:rsidRPr="00BE65C8">
        <w:rPr>
          <w:rFonts w:ascii="Arial Narrow" w:hAnsi="Arial Narrow" w:cs="Arial"/>
          <w:color w:val="080808"/>
          <w:sz w:val="26"/>
          <w:szCs w:val="26"/>
        </w:rPr>
        <w:t xml:space="preserve">cuando los servidores públicos estatales o municipales no resuelvan extemporáneamente la solicitud de constancias de </w:t>
      </w:r>
      <w:r w:rsidRPr="00BE65C8">
        <w:rPr>
          <w:rFonts w:ascii="Arial Narrow" w:hAnsi="Arial Narrow" w:cs="Arial"/>
          <w:color w:val="292B2C"/>
          <w:sz w:val="26"/>
          <w:szCs w:val="26"/>
        </w:rPr>
        <w:t>f</w:t>
      </w:r>
      <w:r w:rsidRPr="00BE65C8">
        <w:rPr>
          <w:rFonts w:ascii="Arial Narrow" w:hAnsi="Arial Narrow" w:cs="Arial"/>
          <w:color w:val="080808"/>
          <w:sz w:val="26"/>
          <w:szCs w:val="26"/>
        </w:rPr>
        <w:t xml:space="preserve">actibilidad y, en tratándose por el rango de constancias que sean facultad del estado, </w:t>
      </w:r>
      <w:r w:rsidRPr="00BE65C8">
        <w:rPr>
          <w:rFonts w:ascii="Arial Narrow" w:hAnsi="Arial Narrow" w:cs="Arial"/>
          <w:color w:val="292B2C"/>
          <w:sz w:val="26"/>
          <w:szCs w:val="26"/>
        </w:rPr>
        <w:t>tr</w:t>
      </w:r>
      <w:r w:rsidRPr="00BE65C8">
        <w:rPr>
          <w:rFonts w:ascii="Arial Narrow" w:hAnsi="Arial Narrow" w:cs="Arial"/>
          <w:color w:val="080808"/>
          <w:sz w:val="26"/>
          <w:szCs w:val="26"/>
        </w:rPr>
        <w:t xml:space="preserve">anscurrido ese plazo, previa presentación de la </w:t>
      </w:r>
      <w:r w:rsidRPr="00BE65C8">
        <w:rPr>
          <w:rFonts w:ascii="Arial Narrow" w:hAnsi="Arial Narrow" w:cs="Arial"/>
          <w:color w:val="080808"/>
          <w:sz w:val="26"/>
          <w:szCs w:val="26"/>
        </w:rPr>
        <w:t xml:space="preserve">solicitud con sello de recibido y del </w:t>
      </w:r>
      <w:r w:rsidRPr="00BE65C8">
        <w:rPr>
          <w:rFonts w:ascii="Arial Narrow" w:hAnsi="Arial Narrow" w:cs="Arial"/>
          <w:color w:val="292B2C"/>
          <w:sz w:val="26"/>
          <w:szCs w:val="26"/>
        </w:rPr>
        <w:t>e</w:t>
      </w:r>
      <w:r w:rsidRPr="00BE65C8">
        <w:rPr>
          <w:rFonts w:ascii="Arial Narrow" w:hAnsi="Arial Narrow" w:cs="Arial"/>
          <w:color w:val="080808"/>
          <w:sz w:val="26"/>
          <w:szCs w:val="26"/>
        </w:rPr>
        <w:t xml:space="preserve">xpediente, facultar a la entidad municipal previo examen para </w:t>
      </w:r>
      <w:r w:rsidRPr="00BE65C8">
        <w:rPr>
          <w:rFonts w:ascii="Arial Narrow" w:hAnsi="Arial Narrow" w:cs="Arial"/>
          <w:color w:val="080808"/>
          <w:sz w:val="26"/>
          <w:szCs w:val="26"/>
        </w:rPr>
        <w:lastRenderedPageBreak/>
        <w:t xml:space="preserve">que en un plazo de 5 días </w:t>
      </w:r>
      <w:r w:rsidRPr="00BE65C8">
        <w:rPr>
          <w:rFonts w:ascii="Arial Narrow" w:hAnsi="Arial Narrow" w:cs="Arial"/>
          <w:color w:val="292B2C"/>
          <w:sz w:val="26"/>
          <w:szCs w:val="26"/>
        </w:rPr>
        <w:t>n</w:t>
      </w:r>
      <w:r w:rsidRPr="00BE65C8">
        <w:rPr>
          <w:rFonts w:ascii="Arial Narrow" w:hAnsi="Arial Narrow" w:cs="Arial"/>
          <w:color w:val="080808"/>
          <w:sz w:val="26"/>
          <w:szCs w:val="26"/>
        </w:rPr>
        <w:t>aturales expida la constancia de referencia</w:t>
      </w:r>
      <w:r w:rsidRPr="00BE65C8">
        <w:rPr>
          <w:rFonts w:ascii="Arial Narrow" w:hAnsi="Arial Narrow" w:cs="Arial"/>
          <w:color w:val="292B2C"/>
          <w:sz w:val="26"/>
          <w:szCs w:val="26"/>
        </w:rPr>
        <w:t xml:space="preserve">. </w:t>
      </w:r>
    </w:p>
    <w:p w:rsidR="003A244F" w:rsidRPr="003A244F" w:rsidRDefault="003A244F" w:rsidP="00BA3AA1">
      <w:pPr>
        <w:pStyle w:val="Default"/>
      </w:pPr>
    </w:p>
    <w:p w:rsidR="00000000" w:rsidRDefault="00856CE7" w:rsidP="00BA3AA1">
      <w:pPr>
        <w:pStyle w:val="CM19"/>
        <w:jc w:val="both"/>
        <w:rPr>
          <w:rFonts w:ascii="Arial Narrow" w:hAnsi="Arial Narrow" w:cs="Arial"/>
          <w:color w:val="292B2C"/>
          <w:sz w:val="26"/>
          <w:szCs w:val="26"/>
        </w:rPr>
      </w:pPr>
      <w:r w:rsidRPr="00BE65C8">
        <w:rPr>
          <w:rFonts w:ascii="Arial Narrow" w:hAnsi="Arial Narrow" w:cs="Arial"/>
          <w:color w:val="292B2C"/>
          <w:sz w:val="26"/>
          <w:szCs w:val="26"/>
        </w:rPr>
        <w:t>E</w:t>
      </w:r>
      <w:r w:rsidRPr="00BE65C8">
        <w:rPr>
          <w:rFonts w:ascii="Arial Narrow" w:hAnsi="Arial Narrow" w:cs="Arial"/>
          <w:color w:val="080808"/>
          <w:sz w:val="26"/>
          <w:szCs w:val="26"/>
        </w:rPr>
        <w:t xml:space="preserve">n mérito de lo expuesto, al </w:t>
      </w:r>
      <w:r w:rsidRPr="00BE65C8">
        <w:rPr>
          <w:rFonts w:ascii="Arial Narrow" w:hAnsi="Arial Narrow" w:cs="Arial"/>
          <w:color w:val="080808"/>
          <w:sz w:val="26"/>
          <w:szCs w:val="26"/>
        </w:rPr>
        <w:t xml:space="preserve">R. </w:t>
      </w:r>
      <w:r w:rsidRPr="00BE65C8">
        <w:rPr>
          <w:rFonts w:ascii="Arial Narrow" w:hAnsi="Arial Narrow" w:cs="Arial"/>
          <w:color w:val="080808"/>
          <w:sz w:val="26"/>
          <w:szCs w:val="26"/>
        </w:rPr>
        <w:t>Ayuntamiento de Torreó</w:t>
      </w:r>
      <w:r w:rsidRPr="00BE65C8">
        <w:rPr>
          <w:rFonts w:ascii="Arial Narrow" w:hAnsi="Arial Narrow" w:cs="Arial"/>
          <w:color w:val="080808"/>
          <w:sz w:val="26"/>
          <w:szCs w:val="26"/>
        </w:rPr>
        <w:t xml:space="preserve">n, solicito aprobar que se presente ante el Congreso Local del Estado, la presente iniciativa con la que se adiciona un párrafo al artículo 14 de la Ley de Protección Civil para el Estado de Coahuila de Zaragoza, en los </w:t>
      </w:r>
      <w:r w:rsidRPr="00BE65C8">
        <w:rPr>
          <w:rFonts w:ascii="Arial Narrow" w:hAnsi="Arial Narrow" w:cs="Arial"/>
          <w:color w:val="292B2C"/>
          <w:sz w:val="26"/>
          <w:szCs w:val="26"/>
        </w:rPr>
        <w:t>si</w:t>
      </w:r>
      <w:r w:rsidRPr="00BE65C8">
        <w:rPr>
          <w:rFonts w:ascii="Arial Narrow" w:hAnsi="Arial Narrow" w:cs="Arial"/>
          <w:color w:val="080808"/>
          <w:sz w:val="26"/>
          <w:szCs w:val="26"/>
        </w:rPr>
        <w:t>guientes términos</w:t>
      </w:r>
      <w:r w:rsidRPr="00BE65C8">
        <w:rPr>
          <w:rFonts w:ascii="Arial Narrow" w:hAnsi="Arial Narrow" w:cs="Arial"/>
          <w:color w:val="292B2C"/>
          <w:sz w:val="26"/>
          <w:szCs w:val="26"/>
        </w:rPr>
        <w:t xml:space="preserve">: </w:t>
      </w:r>
    </w:p>
    <w:p w:rsidR="003A244F" w:rsidRPr="003A244F" w:rsidRDefault="003A244F" w:rsidP="00BA3AA1">
      <w:pPr>
        <w:pStyle w:val="Default"/>
      </w:pPr>
    </w:p>
    <w:p w:rsidR="00000000" w:rsidRPr="00BE65C8" w:rsidRDefault="003A244F" w:rsidP="00BA3AA1">
      <w:pPr>
        <w:pStyle w:val="CM19"/>
        <w:jc w:val="both"/>
        <w:rPr>
          <w:rFonts w:ascii="Arial Narrow" w:hAnsi="Arial Narrow" w:cs="Arial"/>
          <w:color w:val="080808"/>
          <w:sz w:val="26"/>
          <w:szCs w:val="26"/>
        </w:rPr>
      </w:pPr>
      <w:r>
        <w:rPr>
          <w:rFonts w:ascii="Arial Narrow" w:hAnsi="Arial Narrow" w:cs="Arial"/>
          <w:b/>
          <w:bCs/>
          <w:color w:val="292B2C"/>
          <w:sz w:val="26"/>
          <w:szCs w:val="26"/>
        </w:rPr>
        <w:t>“</w:t>
      </w:r>
      <w:r w:rsidR="00856CE7" w:rsidRPr="00BE65C8">
        <w:rPr>
          <w:rFonts w:ascii="Arial Narrow" w:hAnsi="Arial Narrow" w:cs="Arial"/>
          <w:b/>
          <w:bCs/>
          <w:color w:val="080808"/>
          <w:sz w:val="26"/>
          <w:szCs w:val="26"/>
        </w:rPr>
        <w:t>Artí</w:t>
      </w:r>
      <w:r w:rsidR="00856CE7" w:rsidRPr="00BE65C8">
        <w:rPr>
          <w:rFonts w:ascii="Arial Narrow" w:hAnsi="Arial Narrow" w:cs="Arial"/>
          <w:b/>
          <w:bCs/>
          <w:color w:val="080808"/>
          <w:sz w:val="26"/>
          <w:szCs w:val="26"/>
        </w:rPr>
        <w:t xml:space="preserve">culo </w:t>
      </w:r>
      <w:r w:rsidR="00856CE7" w:rsidRPr="00BE65C8">
        <w:rPr>
          <w:rFonts w:ascii="Arial Narrow" w:hAnsi="Arial Narrow" w:cs="Arial"/>
          <w:color w:val="292B2C"/>
          <w:sz w:val="26"/>
          <w:szCs w:val="26"/>
        </w:rPr>
        <w:t>1</w:t>
      </w:r>
      <w:r w:rsidR="00856CE7" w:rsidRPr="00BE65C8">
        <w:rPr>
          <w:rFonts w:ascii="Arial Narrow" w:hAnsi="Arial Narrow" w:cs="Arial"/>
          <w:color w:val="080808"/>
          <w:sz w:val="26"/>
          <w:szCs w:val="26"/>
        </w:rPr>
        <w:t xml:space="preserve">4.-.... </w:t>
      </w:r>
    </w:p>
    <w:p w:rsidR="003A244F" w:rsidRDefault="003A244F" w:rsidP="00BA3AA1">
      <w:pPr>
        <w:pStyle w:val="CM8"/>
        <w:spacing w:line="240" w:lineRule="auto"/>
        <w:jc w:val="both"/>
        <w:rPr>
          <w:rFonts w:ascii="Arial Narrow" w:hAnsi="Arial Narrow" w:cs="Arial"/>
          <w:color w:val="080808"/>
          <w:sz w:val="26"/>
          <w:szCs w:val="26"/>
        </w:rPr>
      </w:pPr>
    </w:p>
    <w:p w:rsidR="003A244F" w:rsidRDefault="00856CE7" w:rsidP="00BA3AA1">
      <w:pPr>
        <w:pStyle w:val="CM8"/>
        <w:spacing w:line="240" w:lineRule="auto"/>
        <w:jc w:val="both"/>
        <w:rPr>
          <w:rFonts w:ascii="Arial Narrow" w:hAnsi="Arial Narrow" w:cs="Arial"/>
          <w:color w:val="060606"/>
          <w:sz w:val="26"/>
          <w:szCs w:val="26"/>
        </w:rPr>
      </w:pPr>
      <w:r w:rsidRPr="00BE65C8">
        <w:rPr>
          <w:rFonts w:ascii="Arial Narrow" w:hAnsi="Arial Narrow" w:cs="Arial"/>
          <w:color w:val="080808"/>
          <w:sz w:val="26"/>
          <w:szCs w:val="26"/>
        </w:rPr>
        <w:t xml:space="preserve">Cuando las constancias de factibilidad a que hace referencia las fracciones XXII del </w:t>
      </w:r>
      <w:r w:rsidRPr="00BE65C8">
        <w:rPr>
          <w:rFonts w:ascii="Arial Narrow" w:hAnsi="Arial Narrow" w:cs="Arial"/>
          <w:color w:val="292B2C"/>
          <w:sz w:val="26"/>
          <w:szCs w:val="26"/>
        </w:rPr>
        <w:t>artícu</w:t>
      </w:r>
      <w:r w:rsidRPr="00BE65C8">
        <w:rPr>
          <w:rFonts w:ascii="Arial Narrow" w:hAnsi="Arial Narrow" w:cs="Arial"/>
          <w:color w:val="080808"/>
          <w:sz w:val="26"/>
          <w:szCs w:val="26"/>
        </w:rPr>
        <w:t xml:space="preserve">lo 12 y XVII del artículo 13 no sean resueltas antes de 10 días naturales contados a </w:t>
      </w:r>
      <w:r w:rsidRPr="00BE65C8">
        <w:rPr>
          <w:rFonts w:ascii="Arial Narrow" w:hAnsi="Arial Narrow" w:cs="Arial"/>
          <w:color w:val="292B2C"/>
          <w:sz w:val="26"/>
          <w:szCs w:val="26"/>
        </w:rPr>
        <w:t xml:space="preserve">partir </w:t>
      </w:r>
      <w:r w:rsidRPr="00BE65C8">
        <w:rPr>
          <w:rFonts w:ascii="Arial Narrow" w:hAnsi="Arial Narrow" w:cs="Arial"/>
          <w:color w:val="080808"/>
          <w:sz w:val="26"/>
          <w:szCs w:val="26"/>
        </w:rPr>
        <w:t>del día siguiente en que se presente la solicitud, el serv</w:t>
      </w:r>
      <w:r w:rsidRPr="00BE65C8">
        <w:rPr>
          <w:rFonts w:ascii="Arial Narrow" w:hAnsi="Arial Narrow" w:cs="Arial"/>
          <w:color w:val="080808"/>
          <w:sz w:val="26"/>
          <w:szCs w:val="26"/>
        </w:rPr>
        <w:t xml:space="preserve">idor público responsable </w:t>
      </w:r>
      <w:r w:rsidRPr="00BE65C8">
        <w:rPr>
          <w:rFonts w:ascii="Arial Narrow" w:hAnsi="Arial Narrow" w:cs="Arial"/>
          <w:color w:val="292B2C"/>
          <w:sz w:val="26"/>
          <w:szCs w:val="26"/>
        </w:rPr>
        <w:t>deber</w:t>
      </w:r>
      <w:r w:rsidRPr="00BE65C8">
        <w:rPr>
          <w:rFonts w:ascii="Arial Narrow" w:hAnsi="Arial Narrow" w:cs="Arial"/>
          <w:color w:val="080808"/>
          <w:sz w:val="26"/>
          <w:szCs w:val="26"/>
        </w:rPr>
        <w:t>á ser sujeto a procedimiento de responsabilidad administrativa</w:t>
      </w:r>
      <w:r w:rsidRPr="00BE65C8">
        <w:rPr>
          <w:rFonts w:ascii="Arial Narrow" w:hAnsi="Arial Narrow" w:cs="Arial"/>
          <w:color w:val="53534B"/>
          <w:sz w:val="26"/>
          <w:szCs w:val="26"/>
        </w:rPr>
        <w:t xml:space="preserve">. </w:t>
      </w:r>
      <w:r w:rsidRPr="00BE65C8">
        <w:rPr>
          <w:rFonts w:ascii="Arial Narrow" w:hAnsi="Arial Narrow" w:cs="Arial"/>
          <w:color w:val="080808"/>
          <w:sz w:val="26"/>
          <w:szCs w:val="26"/>
        </w:rPr>
        <w:t xml:space="preserve">En el caso de la </w:t>
      </w:r>
      <w:r w:rsidRPr="00BE65C8">
        <w:rPr>
          <w:rFonts w:ascii="Arial Narrow" w:hAnsi="Arial Narrow" w:cs="Arial"/>
          <w:color w:val="060606"/>
          <w:sz w:val="26"/>
          <w:szCs w:val="26"/>
        </w:rPr>
        <w:t>fracción XXII</w:t>
      </w:r>
      <w:r w:rsidRPr="00BE65C8">
        <w:rPr>
          <w:rFonts w:ascii="Arial Narrow" w:hAnsi="Arial Narrow" w:cs="Arial"/>
          <w:color w:val="272A2D"/>
          <w:sz w:val="26"/>
          <w:szCs w:val="26"/>
        </w:rPr>
        <w:t xml:space="preserve">, </w:t>
      </w:r>
      <w:r w:rsidRPr="00BE65C8">
        <w:rPr>
          <w:rFonts w:ascii="Arial Narrow" w:hAnsi="Arial Narrow" w:cs="Arial"/>
          <w:color w:val="060606"/>
          <w:sz w:val="26"/>
          <w:szCs w:val="26"/>
        </w:rPr>
        <w:t>estará facultada la autor</w:t>
      </w:r>
      <w:r w:rsidRPr="00BE65C8">
        <w:rPr>
          <w:rFonts w:ascii="Arial Narrow" w:hAnsi="Arial Narrow" w:cs="Arial"/>
          <w:color w:val="272A2D"/>
          <w:sz w:val="26"/>
          <w:szCs w:val="26"/>
        </w:rPr>
        <w:t>i</w:t>
      </w:r>
      <w:r w:rsidRPr="00BE65C8">
        <w:rPr>
          <w:rFonts w:ascii="Arial Narrow" w:hAnsi="Arial Narrow" w:cs="Arial"/>
          <w:color w:val="060606"/>
          <w:sz w:val="26"/>
          <w:szCs w:val="26"/>
        </w:rPr>
        <w:t>dad municipal para expedir la constancia; previa copia de la solicitud y documentos que le sean Presentados</w:t>
      </w:r>
      <w:r w:rsidRPr="00BE65C8">
        <w:rPr>
          <w:rFonts w:ascii="Arial Narrow" w:hAnsi="Arial Narrow" w:cs="Arial"/>
          <w:color w:val="272A2D"/>
          <w:sz w:val="26"/>
          <w:szCs w:val="26"/>
        </w:rPr>
        <w:t xml:space="preserve">. </w:t>
      </w:r>
      <w:r w:rsidRPr="00BE65C8">
        <w:rPr>
          <w:rFonts w:ascii="Arial Narrow" w:hAnsi="Arial Narrow" w:cs="Arial"/>
          <w:color w:val="060606"/>
          <w:sz w:val="26"/>
          <w:szCs w:val="26"/>
        </w:rPr>
        <w:t>La resolución tendrá que darse en un plazo de 5 días</w:t>
      </w:r>
      <w:r w:rsidRPr="00BE65C8">
        <w:rPr>
          <w:rFonts w:ascii="Arial Narrow" w:hAnsi="Arial Narrow" w:cs="Arial"/>
          <w:color w:val="272A2D"/>
          <w:sz w:val="26"/>
          <w:szCs w:val="26"/>
        </w:rPr>
        <w:t xml:space="preserve">, </w:t>
      </w:r>
      <w:r w:rsidRPr="00BE65C8">
        <w:rPr>
          <w:rFonts w:ascii="Arial Narrow" w:hAnsi="Arial Narrow" w:cs="Arial"/>
          <w:color w:val="060606"/>
          <w:sz w:val="26"/>
          <w:szCs w:val="26"/>
        </w:rPr>
        <w:t>incurriendo el servidor público en responsabilidad admi</w:t>
      </w:r>
      <w:r w:rsidRPr="00BE65C8">
        <w:rPr>
          <w:rFonts w:ascii="Arial Narrow" w:hAnsi="Arial Narrow" w:cs="Arial"/>
          <w:color w:val="272A2D"/>
          <w:sz w:val="26"/>
          <w:szCs w:val="26"/>
        </w:rPr>
        <w:t>nist</w:t>
      </w:r>
      <w:r w:rsidRPr="00BE65C8">
        <w:rPr>
          <w:rFonts w:ascii="Arial Narrow" w:hAnsi="Arial Narrow" w:cs="Arial"/>
          <w:color w:val="060606"/>
          <w:sz w:val="26"/>
          <w:szCs w:val="26"/>
        </w:rPr>
        <w:t xml:space="preserve">rativa sino lo hace." </w:t>
      </w:r>
    </w:p>
    <w:p w:rsidR="003A244F" w:rsidRDefault="003A244F" w:rsidP="00BA3AA1">
      <w:pPr>
        <w:pStyle w:val="CM8"/>
        <w:spacing w:line="240" w:lineRule="auto"/>
        <w:jc w:val="both"/>
        <w:rPr>
          <w:rFonts w:ascii="Arial Narrow" w:hAnsi="Arial Narrow" w:cs="Arial"/>
          <w:color w:val="272A2D"/>
          <w:sz w:val="26"/>
          <w:szCs w:val="26"/>
        </w:rPr>
      </w:pPr>
    </w:p>
    <w:p w:rsidR="003A244F" w:rsidRDefault="00856CE7" w:rsidP="00BA3AA1">
      <w:pPr>
        <w:pStyle w:val="CM8"/>
        <w:spacing w:line="240" w:lineRule="auto"/>
        <w:jc w:val="both"/>
        <w:rPr>
          <w:rFonts w:ascii="Arial Narrow" w:hAnsi="Arial Narrow" w:cs="Arial"/>
          <w:color w:val="272A2D"/>
          <w:sz w:val="26"/>
          <w:szCs w:val="26"/>
        </w:rPr>
      </w:pPr>
      <w:r w:rsidRPr="00BE65C8">
        <w:rPr>
          <w:rFonts w:ascii="Arial Narrow" w:hAnsi="Arial Narrow" w:cs="Arial"/>
          <w:color w:val="272A2D"/>
          <w:sz w:val="26"/>
          <w:szCs w:val="26"/>
        </w:rPr>
        <w:t>La propuest</w:t>
      </w:r>
      <w:r w:rsidRPr="00BE65C8">
        <w:rPr>
          <w:rFonts w:ascii="Arial Narrow" w:hAnsi="Arial Narrow" w:cs="Arial"/>
          <w:color w:val="272A2D"/>
          <w:sz w:val="26"/>
          <w:szCs w:val="26"/>
        </w:rPr>
        <w:t>a de a</w:t>
      </w:r>
      <w:r w:rsidRPr="00BE65C8">
        <w:rPr>
          <w:rFonts w:ascii="Arial Narrow" w:hAnsi="Arial Narrow" w:cs="Arial"/>
          <w:color w:val="060606"/>
          <w:sz w:val="26"/>
          <w:szCs w:val="26"/>
        </w:rPr>
        <w:t xml:space="preserve">dición de un segundo párrafo al artículo 14 de la Ley en comento, para </w:t>
      </w:r>
      <w:r w:rsidRPr="00BE65C8">
        <w:rPr>
          <w:rFonts w:ascii="Arial Narrow" w:hAnsi="Arial Narrow" w:cs="Arial"/>
          <w:color w:val="272A2D"/>
          <w:sz w:val="26"/>
          <w:szCs w:val="26"/>
        </w:rPr>
        <w:t xml:space="preserve">el otorgamiento de </w:t>
      </w:r>
      <w:r w:rsidRPr="00BE65C8">
        <w:rPr>
          <w:rFonts w:ascii="Arial Narrow" w:hAnsi="Arial Narrow" w:cs="Arial"/>
          <w:color w:val="060606"/>
          <w:sz w:val="26"/>
          <w:szCs w:val="26"/>
        </w:rPr>
        <w:t>las consta</w:t>
      </w:r>
      <w:r w:rsidRPr="00BE65C8">
        <w:rPr>
          <w:rFonts w:ascii="Arial Narrow" w:hAnsi="Arial Narrow" w:cs="Arial"/>
          <w:color w:val="272A2D"/>
          <w:sz w:val="26"/>
          <w:szCs w:val="26"/>
        </w:rPr>
        <w:t xml:space="preserve">ncias </w:t>
      </w:r>
      <w:r w:rsidRPr="00BE65C8">
        <w:rPr>
          <w:rFonts w:ascii="Arial Narrow" w:hAnsi="Arial Narrow" w:cs="Arial"/>
          <w:color w:val="060606"/>
          <w:sz w:val="26"/>
          <w:szCs w:val="26"/>
        </w:rPr>
        <w:t xml:space="preserve">de factibilidad a que hace referencia </w:t>
      </w:r>
      <w:r w:rsidRPr="00BE65C8">
        <w:rPr>
          <w:rFonts w:ascii="Arial Narrow" w:hAnsi="Arial Narrow" w:cs="Arial"/>
          <w:color w:val="151616"/>
          <w:sz w:val="26"/>
          <w:szCs w:val="26"/>
        </w:rPr>
        <w:t xml:space="preserve">la </w:t>
      </w:r>
      <w:r w:rsidRPr="00BE65C8">
        <w:rPr>
          <w:rFonts w:ascii="Arial Narrow" w:hAnsi="Arial Narrow" w:cs="Arial"/>
          <w:color w:val="060606"/>
          <w:sz w:val="26"/>
          <w:szCs w:val="26"/>
        </w:rPr>
        <w:t xml:space="preserve">fracción XXII </w:t>
      </w:r>
      <w:r w:rsidRPr="00BE65C8">
        <w:rPr>
          <w:rFonts w:ascii="Arial Narrow" w:hAnsi="Arial Narrow" w:cs="Arial"/>
          <w:color w:val="272A2D"/>
          <w:sz w:val="26"/>
          <w:szCs w:val="26"/>
        </w:rPr>
        <w:t>del artículo 12 y XVII de</w:t>
      </w:r>
      <w:r w:rsidRPr="00BE65C8">
        <w:rPr>
          <w:rFonts w:ascii="Arial Narrow" w:hAnsi="Arial Narrow" w:cs="Arial"/>
          <w:color w:val="060606"/>
          <w:sz w:val="26"/>
          <w:szCs w:val="26"/>
        </w:rPr>
        <w:t>l a</w:t>
      </w:r>
      <w:r w:rsidRPr="00BE65C8">
        <w:rPr>
          <w:rFonts w:ascii="Arial Narrow" w:hAnsi="Arial Narrow" w:cs="Arial"/>
          <w:color w:val="272A2D"/>
          <w:sz w:val="26"/>
          <w:szCs w:val="26"/>
        </w:rPr>
        <w:t xml:space="preserve">rtículo </w:t>
      </w:r>
      <w:r w:rsidRPr="00BE65C8">
        <w:rPr>
          <w:rFonts w:ascii="Arial Narrow" w:hAnsi="Arial Narrow" w:cs="Arial"/>
          <w:color w:val="151616"/>
          <w:sz w:val="26"/>
          <w:szCs w:val="26"/>
        </w:rPr>
        <w:t xml:space="preserve">13, </w:t>
      </w:r>
      <w:r w:rsidRPr="00BE65C8">
        <w:rPr>
          <w:rFonts w:ascii="Arial Narrow" w:hAnsi="Arial Narrow" w:cs="Arial"/>
          <w:color w:val="060606"/>
          <w:sz w:val="26"/>
          <w:szCs w:val="26"/>
        </w:rPr>
        <w:t xml:space="preserve">resultaría </w:t>
      </w:r>
      <w:r w:rsidRPr="00BE65C8">
        <w:rPr>
          <w:rFonts w:ascii="Arial Narrow" w:hAnsi="Arial Narrow" w:cs="Arial"/>
          <w:color w:val="151616"/>
          <w:sz w:val="26"/>
          <w:szCs w:val="26"/>
        </w:rPr>
        <w:t xml:space="preserve">favorable </w:t>
      </w:r>
      <w:r w:rsidRPr="00BE65C8">
        <w:rPr>
          <w:rFonts w:ascii="Arial Narrow" w:hAnsi="Arial Narrow" w:cs="Arial"/>
          <w:color w:val="060606"/>
          <w:sz w:val="26"/>
          <w:szCs w:val="26"/>
        </w:rPr>
        <w:t xml:space="preserve">y de gran beneficio a los </w:t>
      </w:r>
      <w:r w:rsidRPr="00BE65C8">
        <w:rPr>
          <w:rFonts w:ascii="Arial Narrow" w:hAnsi="Arial Narrow" w:cs="Arial"/>
          <w:color w:val="272A2D"/>
          <w:sz w:val="26"/>
          <w:szCs w:val="26"/>
        </w:rPr>
        <w:t>in</w:t>
      </w:r>
      <w:r w:rsidRPr="00BE65C8">
        <w:rPr>
          <w:rFonts w:ascii="Arial Narrow" w:hAnsi="Arial Narrow" w:cs="Arial"/>
          <w:color w:val="272A2D"/>
          <w:sz w:val="26"/>
          <w:szCs w:val="26"/>
        </w:rPr>
        <w:t xml:space="preserve">teresados, ya que el reducir a 10 </w:t>
      </w:r>
      <w:r w:rsidRPr="00BE65C8">
        <w:rPr>
          <w:rFonts w:ascii="Arial Narrow" w:hAnsi="Arial Narrow" w:cs="Arial"/>
          <w:color w:val="151616"/>
          <w:sz w:val="26"/>
          <w:szCs w:val="26"/>
        </w:rPr>
        <w:t xml:space="preserve">días </w:t>
      </w:r>
      <w:r w:rsidRPr="00BE65C8">
        <w:rPr>
          <w:rFonts w:ascii="Arial Narrow" w:hAnsi="Arial Narrow" w:cs="Arial"/>
          <w:color w:val="060606"/>
          <w:sz w:val="26"/>
          <w:szCs w:val="26"/>
        </w:rPr>
        <w:t xml:space="preserve">naturales contados a partir del día siguiente en </w:t>
      </w:r>
      <w:r w:rsidRPr="00BE65C8">
        <w:rPr>
          <w:rFonts w:ascii="Arial Narrow" w:hAnsi="Arial Narrow" w:cs="Arial"/>
          <w:color w:val="272A2D"/>
          <w:sz w:val="26"/>
          <w:szCs w:val="26"/>
        </w:rPr>
        <w:t>que se presente la solicitud para ot</w:t>
      </w:r>
      <w:r w:rsidRPr="00BE65C8">
        <w:rPr>
          <w:rFonts w:ascii="Arial Narrow" w:hAnsi="Arial Narrow" w:cs="Arial"/>
          <w:color w:val="060606"/>
          <w:sz w:val="26"/>
          <w:szCs w:val="26"/>
        </w:rPr>
        <w:t xml:space="preserve">orgar la constancia de factibilidad se agilizaría el </w:t>
      </w:r>
      <w:r w:rsidRPr="00BE65C8">
        <w:rPr>
          <w:rFonts w:ascii="Arial Narrow" w:hAnsi="Arial Narrow" w:cs="Arial"/>
          <w:color w:val="272A2D"/>
          <w:sz w:val="26"/>
          <w:szCs w:val="26"/>
        </w:rPr>
        <w:t xml:space="preserve">trámite, ya que de conformidad con </w:t>
      </w:r>
      <w:r w:rsidRPr="00BE65C8">
        <w:rPr>
          <w:rFonts w:ascii="Arial Narrow" w:hAnsi="Arial Narrow" w:cs="Arial"/>
          <w:color w:val="060606"/>
          <w:sz w:val="26"/>
          <w:szCs w:val="26"/>
        </w:rPr>
        <w:t>el artículo 8-8 del ordenamiento en cita, no</w:t>
      </w:r>
      <w:r w:rsidRPr="00BE65C8">
        <w:rPr>
          <w:rFonts w:ascii="Arial Narrow" w:hAnsi="Arial Narrow" w:cs="Arial"/>
          <w:color w:val="060606"/>
          <w:sz w:val="26"/>
          <w:szCs w:val="26"/>
        </w:rPr>
        <w:t xml:space="preserve"> debe exced</w:t>
      </w:r>
      <w:r w:rsidRPr="00BE65C8">
        <w:rPr>
          <w:rFonts w:ascii="Arial Narrow" w:hAnsi="Arial Narrow" w:cs="Arial"/>
          <w:color w:val="272A2D"/>
          <w:sz w:val="26"/>
          <w:szCs w:val="26"/>
        </w:rPr>
        <w:t xml:space="preserve">er de treinta días hábiles. </w:t>
      </w:r>
    </w:p>
    <w:p w:rsidR="003A244F" w:rsidRDefault="003A244F" w:rsidP="00BA3AA1">
      <w:pPr>
        <w:pStyle w:val="CM8"/>
        <w:spacing w:line="240" w:lineRule="auto"/>
        <w:jc w:val="both"/>
        <w:rPr>
          <w:rFonts w:ascii="Arial Narrow" w:hAnsi="Arial Narrow" w:cs="Arial"/>
          <w:color w:val="272A2D"/>
          <w:sz w:val="26"/>
          <w:szCs w:val="26"/>
        </w:rPr>
      </w:pPr>
    </w:p>
    <w:p w:rsidR="00000000" w:rsidRDefault="00856CE7" w:rsidP="00BA3AA1">
      <w:pPr>
        <w:pStyle w:val="CM8"/>
        <w:spacing w:line="240" w:lineRule="auto"/>
        <w:jc w:val="both"/>
        <w:rPr>
          <w:rFonts w:ascii="Arial Narrow" w:hAnsi="Arial Narrow" w:cs="Arial"/>
          <w:color w:val="151616"/>
          <w:sz w:val="26"/>
          <w:szCs w:val="26"/>
        </w:rPr>
      </w:pPr>
      <w:r w:rsidRPr="00BE65C8">
        <w:rPr>
          <w:rFonts w:ascii="Arial Narrow" w:hAnsi="Arial Narrow" w:cs="Arial"/>
          <w:color w:val="272A2D"/>
          <w:sz w:val="26"/>
          <w:szCs w:val="26"/>
        </w:rPr>
        <w:t xml:space="preserve">En </w:t>
      </w:r>
      <w:proofErr w:type="gramStart"/>
      <w:r w:rsidRPr="00BE65C8">
        <w:rPr>
          <w:rFonts w:ascii="Arial Narrow" w:hAnsi="Arial Narrow" w:cs="Arial"/>
          <w:color w:val="272A2D"/>
          <w:sz w:val="26"/>
          <w:szCs w:val="26"/>
        </w:rPr>
        <w:t>consecuencia</w:t>
      </w:r>
      <w:proofErr w:type="gramEnd"/>
      <w:r w:rsidRPr="00BE65C8">
        <w:rPr>
          <w:rFonts w:ascii="Arial Narrow" w:hAnsi="Arial Narrow" w:cs="Arial"/>
          <w:color w:val="272A2D"/>
          <w:sz w:val="26"/>
          <w:szCs w:val="26"/>
        </w:rPr>
        <w:t xml:space="preserve"> el reducir considera</w:t>
      </w:r>
      <w:r w:rsidRPr="00BE65C8">
        <w:rPr>
          <w:rFonts w:ascii="Arial Narrow" w:hAnsi="Arial Narrow" w:cs="Arial"/>
          <w:color w:val="060606"/>
          <w:sz w:val="26"/>
          <w:szCs w:val="26"/>
        </w:rPr>
        <w:t xml:space="preserve">blemente el plazo, los solicitantes de la constancia </w:t>
      </w:r>
      <w:r w:rsidRPr="00BE65C8">
        <w:rPr>
          <w:rFonts w:ascii="Arial Narrow" w:hAnsi="Arial Narrow" w:cs="Arial"/>
          <w:color w:val="272A2D"/>
          <w:sz w:val="26"/>
          <w:szCs w:val="26"/>
        </w:rPr>
        <w:t>de factibilidad saldrían beneficia</w:t>
      </w:r>
      <w:r w:rsidRPr="00BE65C8">
        <w:rPr>
          <w:rFonts w:ascii="Arial Narrow" w:hAnsi="Arial Narrow" w:cs="Arial"/>
          <w:color w:val="060606"/>
          <w:sz w:val="26"/>
          <w:szCs w:val="26"/>
        </w:rPr>
        <w:t xml:space="preserve">dos, toda vez que transcurrido dicho plazo el Municipio </w:t>
      </w:r>
      <w:r w:rsidRPr="00BE65C8">
        <w:rPr>
          <w:rFonts w:ascii="Arial Narrow" w:hAnsi="Arial Narrow" w:cs="Arial"/>
          <w:color w:val="272A2D"/>
          <w:sz w:val="26"/>
          <w:szCs w:val="26"/>
        </w:rPr>
        <w:t xml:space="preserve">tendría la facultad para expedir, </w:t>
      </w:r>
      <w:r w:rsidRPr="00BE65C8">
        <w:rPr>
          <w:rFonts w:ascii="Arial Narrow" w:hAnsi="Arial Narrow" w:cs="Arial"/>
          <w:color w:val="060606"/>
          <w:sz w:val="26"/>
          <w:szCs w:val="26"/>
        </w:rPr>
        <w:t>aun</w:t>
      </w:r>
      <w:r w:rsidRPr="00BE65C8">
        <w:rPr>
          <w:rFonts w:ascii="Arial Narrow" w:hAnsi="Arial Narrow" w:cs="Arial"/>
          <w:color w:val="060606"/>
          <w:sz w:val="26"/>
          <w:szCs w:val="26"/>
        </w:rPr>
        <w:t xml:space="preserve">ado a que, en caso de que los funcionarios públicos encargados </w:t>
      </w:r>
      <w:r w:rsidRPr="00BE65C8">
        <w:rPr>
          <w:rFonts w:ascii="Arial Narrow" w:hAnsi="Arial Narrow" w:cs="Arial"/>
          <w:color w:val="272A2D"/>
          <w:sz w:val="26"/>
          <w:szCs w:val="26"/>
        </w:rPr>
        <w:t xml:space="preserve">de expedirlas no </w:t>
      </w:r>
      <w:r w:rsidRPr="00BE65C8">
        <w:rPr>
          <w:rFonts w:ascii="Arial Narrow" w:hAnsi="Arial Narrow" w:cs="Arial"/>
          <w:color w:val="393E44"/>
          <w:sz w:val="26"/>
          <w:szCs w:val="26"/>
        </w:rPr>
        <w:t>l</w:t>
      </w:r>
      <w:r w:rsidRPr="00BE65C8">
        <w:rPr>
          <w:rFonts w:ascii="Arial Narrow" w:hAnsi="Arial Narrow" w:cs="Arial"/>
          <w:color w:val="060606"/>
          <w:sz w:val="26"/>
          <w:szCs w:val="26"/>
        </w:rPr>
        <w:t xml:space="preserve">o hicieran en ese término incurrirían en responsabilidad </w:t>
      </w:r>
      <w:r w:rsidRPr="00BE65C8">
        <w:rPr>
          <w:rFonts w:ascii="Arial Narrow" w:hAnsi="Arial Narrow" w:cs="Arial"/>
          <w:color w:val="393E44"/>
          <w:sz w:val="26"/>
          <w:szCs w:val="26"/>
        </w:rPr>
        <w:t>a</w:t>
      </w:r>
      <w:r w:rsidRPr="00BE65C8">
        <w:rPr>
          <w:rFonts w:ascii="Arial Narrow" w:hAnsi="Arial Narrow" w:cs="Arial"/>
          <w:color w:val="151616"/>
          <w:sz w:val="26"/>
          <w:szCs w:val="26"/>
        </w:rPr>
        <w:t xml:space="preserve">dministrativa. </w:t>
      </w:r>
    </w:p>
    <w:p w:rsidR="003A244F" w:rsidRPr="003A244F" w:rsidRDefault="003A244F" w:rsidP="00BA3AA1">
      <w:pPr>
        <w:pStyle w:val="Default"/>
      </w:pPr>
    </w:p>
    <w:p w:rsidR="00000000" w:rsidRDefault="00856CE7" w:rsidP="00BA3AA1">
      <w:pPr>
        <w:pStyle w:val="Default"/>
        <w:ind w:right="127"/>
        <w:jc w:val="center"/>
        <w:rPr>
          <w:rFonts w:ascii="Arial Narrow" w:hAnsi="Arial Narrow" w:cs="Arial"/>
          <w:b/>
          <w:bCs/>
          <w:color w:val="151616"/>
          <w:sz w:val="26"/>
          <w:szCs w:val="26"/>
        </w:rPr>
      </w:pPr>
      <w:r w:rsidRPr="00BE65C8">
        <w:rPr>
          <w:rFonts w:ascii="Arial Narrow" w:hAnsi="Arial Narrow" w:cs="Arial"/>
          <w:b/>
          <w:bCs/>
          <w:color w:val="151616"/>
          <w:sz w:val="26"/>
          <w:szCs w:val="26"/>
        </w:rPr>
        <w:t>INICIATIVA DE MODIFICAC</w:t>
      </w:r>
      <w:r w:rsidR="003A244F">
        <w:rPr>
          <w:rFonts w:ascii="Arial Narrow" w:hAnsi="Arial Narrow" w:cs="Arial"/>
          <w:b/>
          <w:bCs/>
          <w:color w:val="151616"/>
          <w:sz w:val="26"/>
          <w:szCs w:val="26"/>
        </w:rPr>
        <w:t>I</w:t>
      </w:r>
      <w:r w:rsidRPr="00BE65C8">
        <w:rPr>
          <w:rFonts w:ascii="Arial Narrow" w:hAnsi="Arial Narrow" w:cs="Arial"/>
          <w:b/>
          <w:bCs/>
          <w:color w:val="151616"/>
          <w:sz w:val="26"/>
          <w:szCs w:val="26"/>
        </w:rPr>
        <w:t>ÓN A LOS ART</w:t>
      </w:r>
      <w:r w:rsidR="003A244F">
        <w:rPr>
          <w:rFonts w:ascii="Arial Narrow" w:hAnsi="Arial Narrow" w:cs="Arial"/>
          <w:b/>
          <w:bCs/>
          <w:color w:val="151616"/>
          <w:sz w:val="26"/>
          <w:szCs w:val="26"/>
        </w:rPr>
        <w:t>Í</w:t>
      </w:r>
      <w:r w:rsidRPr="00BE65C8">
        <w:rPr>
          <w:rFonts w:ascii="Arial Narrow" w:hAnsi="Arial Narrow" w:cs="Arial"/>
          <w:b/>
          <w:bCs/>
          <w:color w:val="151616"/>
          <w:sz w:val="26"/>
          <w:szCs w:val="26"/>
        </w:rPr>
        <w:t>CULOS 8-</w:t>
      </w:r>
      <w:r w:rsidR="003A244F">
        <w:rPr>
          <w:rFonts w:ascii="Arial Narrow" w:hAnsi="Arial Narrow" w:cs="Arial"/>
          <w:b/>
          <w:bCs/>
          <w:color w:val="151616"/>
          <w:sz w:val="26"/>
          <w:szCs w:val="26"/>
        </w:rPr>
        <w:t>B</w:t>
      </w:r>
      <w:r w:rsidRPr="00BE65C8">
        <w:rPr>
          <w:rFonts w:ascii="Arial Narrow" w:hAnsi="Arial Narrow" w:cs="Arial"/>
          <w:b/>
          <w:bCs/>
          <w:color w:val="151616"/>
          <w:sz w:val="26"/>
          <w:szCs w:val="26"/>
        </w:rPr>
        <w:t xml:space="preserve"> Y 32 Y ADIC</w:t>
      </w:r>
      <w:r w:rsidR="003A244F">
        <w:rPr>
          <w:rFonts w:ascii="Arial Narrow" w:hAnsi="Arial Narrow" w:cs="Arial"/>
          <w:b/>
          <w:bCs/>
          <w:color w:val="151616"/>
          <w:sz w:val="26"/>
          <w:szCs w:val="26"/>
        </w:rPr>
        <w:t>I</w:t>
      </w:r>
      <w:r w:rsidRPr="00BE65C8">
        <w:rPr>
          <w:rFonts w:ascii="Arial Narrow" w:hAnsi="Arial Narrow" w:cs="Arial"/>
          <w:b/>
          <w:bCs/>
          <w:color w:val="151616"/>
          <w:sz w:val="26"/>
          <w:szCs w:val="26"/>
        </w:rPr>
        <w:t xml:space="preserve">ÓN AL </w:t>
      </w:r>
      <w:r w:rsidRPr="00BE65C8">
        <w:rPr>
          <w:rFonts w:ascii="Arial Narrow" w:hAnsi="Arial Narrow" w:cs="Arial"/>
          <w:b/>
          <w:bCs/>
          <w:color w:val="272A2D"/>
          <w:sz w:val="26"/>
          <w:szCs w:val="26"/>
        </w:rPr>
        <w:t>ART</w:t>
      </w:r>
      <w:r w:rsidR="003A244F">
        <w:rPr>
          <w:rFonts w:ascii="Arial Narrow" w:hAnsi="Arial Narrow" w:cs="Arial"/>
          <w:b/>
          <w:bCs/>
          <w:color w:val="272A2D"/>
          <w:sz w:val="26"/>
          <w:szCs w:val="26"/>
        </w:rPr>
        <w:t>Í</w:t>
      </w:r>
      <w:r w:rsidRPr="00BE65C8">
        <w:rPr>
          <w:rFonts w:ascii="Arial Narrow" w:hAnsi="Arial Narrow" w:cs="Arial"/>
          <w:b/>
          <w:bCs/>
          <w:color w:val="272A2D"/>
          <w:sz w:val="26"/>
          <w:szCs w:val="26"/>
        </w:rPr>
        <w:t xml:space="preserve">CULO </w:t>
      </w:r>
      <w:r w:rsidRPr="00BE65C8">
        <w:rPr>
          <w:rFonts w:ascii="Arial Narrow" w:hAnsi="Arial Narrow" w:cs="Arial"/>
          <w:b/>
          <w:bCs/>
          <w:color w:val="151616"/>
          <w:sz w:val="26"/>
          <w:szCs w:val="26"/>
        </w:rPr>
        <w:t xml:space="preserve">14 DE </w:t>
      </w:r>
      <w:r w:rsidR="003A244F">
        <w:rPr>
          <w:rFonts w:ascii="Arial Narrow" w:hAnsi="Arial Narrow" w:cs="Arial"/>
          <w:b/>
          <w:bCs/>
          <w:color w:val="151616"/>
          <w:sz w:val="26"/>
          <w:szCs w:val="26"/>
        </w:rPr>
        <w:t>L</w:t>
      </w:r>
      <w:r w:rsidRPr="00BE65C8">
        <w:rPr>
          <w:rFonts w:ascii="Arial Narrow" w:hAnsi="Arial Narrow" w:cs="Arial"/>
          <w:b/>
          <w:bCs/>
          <w:color w:val="151616"/>
          <w:sz w:val="26"/>
          <w:szCs w:val="26"/>
        </w:rPr>
        <w:t xml:space="preserve">A </w:t>
      </w:r>
      <w:r w:rsidR="003A244F">
        <w:rPr>
          <w:rFonts w:ascii="Arial Narrow" w:hAnsi="Arial Narrow" w:cs="Arial"/>
          <w:b/>
          <w:bCs/>
          <w:color w:val="151616"/>
          <w:sz w:val="26"/>
          <w:szCs w:val="26"/>
        </w:rPr>
        <w:t>L</w:t>
      </w:r>
      <w:r w:rsidRPr="00BE65C8">
        <w:rPr>
          <w:rFonts w:ascii="Arial Narrow" w:hAnsi="Arial Narrow" w:cs="Arial"/>
          <w:b/>
          <w:bCs/>
          <w:color w:val="151616"/>
          <w:sz w:val="26"/>
          <w:szCs w:val="26"/>
        </w:rPr>
        <w:t>EY DE PROTECC</w:t>
      </w:r>
      <w:r w:rsidR="003A244F">
        <w:rPr>
          <w:rFonts w:ascii="Arial Narrow" w:hAnsi="Arial Narrow" w:cs="Arial"/>
          <w:b/>
          <w:bCs/>
          <w:color w:val="151616"/>
          <w:sz w:val="26"/>
          <w:szCs w:val="26"/>
        </w:rPr>
        <w:t>I</w:t>
      </w:r>
      <w:r w:rsidRPr="00BE65C8">
        <w:rPr>
          <w:rFonts w:ascii="Arial Narrow" w:hAnsi="Arial Narrow" w:cs="Arial"/>
          <w:b/>
          <w:bCs/>
          <w:color w:val="151616"/>
          <w:sz w:val="26"/>
          <w:szCs w:val="26"/>
        </w:rPr>
        <w:t xml:space="preserve">ÓN </w:t>
      </w:r>
      <w:r w:rsidRPr="00BE65C8">
        <w:rPr>
          <w:rFonts w:ascii="Arial Narrow" w:hAnsi="Arial Narrow" w:cs="Arial"/>
          <w:b/>
          <w:bCs/>
          <w:color w:val="151616"/>
          <w:sz w:val="26"/>
          <w:szCs w:val="26"/>
        </w:rPr>
        <w:t>CIV</w:t>
      </w:r>
      <w:r w:rsidR="003A244F">
        <w:rPr>
          <w:rFonts w:ascii="Arial Narrow" w:hAnsi="Arial Narrow" w:cs="Arial"/>
          <w:b/>
          <w:bCs/>
          <w:color w:val="151616"/>
          <w:sz w:val="26"/>
          <w:szCs w:val="26"/>
        </w:rPr>
        <w:t>IL</w:t>
      </w:r>
      <w:r w:rsidRPr="00BE65C8">
        <w:rPr>
          <w:rFonts w:ascii="Arial Narrow" w:hAnsi="Arial Narrow" w:cs="Arial"/>
          <w:b/>
          <w:bCs/>
          <w:color w:val="151616"/>
          <w:sz w:val="26"/>
          <w:szCs w:val="26"/>
        </w:rPr>
        <w:t xml:space="preserve"> DEL ESTADO DE COAHUILA DE ZARAGOZA.</w:t>
      </w:r>
    </w:p>
    <w:p w:rsidR="003A244F" w:rsidRPr="00BE65C8" w:rsidRDefault="003A244F" w:rsidP="00BA3AA1">
      <w:pPr>
        <w:pStyle w:val="Default"/>
        <w:ind w:right="127"/>
        <w:jc w:val="both"/>
        <w:rPr>
          <w:rFonts w:ascii="Arial Narrow" w:hAnsi="Arial Narrow" w:cs="Arial"/>
          <w:color w:val="151616"/>
          <w:sz w:val="26"/>
          <w:szCs w:val="26"/>
        </w:rPr>
      </w:pPr>
    </w:p>
    <w:p w:rsidR="00000000" w:rsidRPr="003A244F" w:rsidRDefault="00856CE7" w:rsidP="00BA3AA1">
      <w:pPr>
        <w:pStyle w:val="CM30"/>
        <w:jc w:val="both"/>
        <w:rPr>
          <w:rFonts w:ascii="Arial Narrow" w:hAnsi="Arial Narrow"/>
          <w:b/>
          <w:color w:val="151616"/>
          <w:sz w:val="26"/>
          <w:szCs w:val="26"/>
        </w:rPr>
      </w:pPr>
      <w:r w:rsidRPr="003A244F">
        <w:rPr>
          <w:rFonts w:ascii="Arial Narrow" w:hAnsi="Arial Narrow" w:cs="Arial"/>
          <w:b/>
          <w:bCs/>
          <w:color w:val="272A2D"/>
          <w:sz w:val="26"/>
          <w:szCs w:val="26"/>
        </w:rPr>
        <w:t>ART</w:t>
      </w:r>
      <w:r w:rsidR="003A244F" w:rsidRPr="003A244F">
        <w:rPr>
          <w:rFonts w:ascii="Arial Narrow" w:hAnsi="Arial Narrow" w:cs="Arial"/>
          <w:b/>
          <w:bCs/>
          <w:color w:val="272A2D"/>
          <w:sz w:val="26"/>
          <w:szCs w:val="26"/>
        </w:rPr>
        <w:t>Í</w:t>
      </w:r>
      <w:r w:rsidRPr="003A244F">
        <w:rPr>
          <w:rFonts w:ascii="Arial Narrow" w:hAnsi="Arial Narrow" w:cs="Arial"/>
          <w:b/>
          <w:bCs/>
          <w:color w:val="272A2D"/>
          <w:sz w:val="26"/>
          <w:szCs w:val="26"/>
        </w:rPr>
        <w:t xml:space="preserve">CULO </w:t>
      </w:r>
      <w:r w:rsidRPr="003A244F">
        <w:rPr>
          <w:rFonts w:ascii="Arial Narrow" w:hAnsi="Arial Narrow"/>
          <w:b/>
          <w:color w:val="151616"/>
          <w:sz w:val="26"/>
          <w:szCs w:val="26"/>
        </w:rPr>
        <w:t>8-</w:t>
      </w:r>
      <w:r w:rsidR="003A244F" w:rsidRPr="003A244F">
        <w:rPr>
          <w:rFonts w:ascii="Arial Narrow" w:hAnsi="Arial Narrow"/>
          <w:b/>
          <w:color w:val="151616"/>
          <w:sz w:val="26"/>
          <w:szCs w:val="26"/>
        </w:rPr>
        <w:t>B</w:t>
      </w:r>
      <w:r w:rsidRPr="003A244F">
        <w:rPr>
          <w:rFonts w:ascii="Arial Narrow" w:hAnsi="Arial Narrow"/>
          <w:b/>
          <w:color w:val="151616"/>
          <w:sz w:val="26"/>
          <w:szCs w:val="26"/>
        </w:rPr>
        <w:t>.</w:t>
      </w:r>
      <w:r w:rsidR="003A244F" w:rsidRPr="003A244F">
        <w:rPr>
          <w:rFonts w:ascii="Arial Narrow" w:hAnsi="Arial Narrow"/>
          <w:b/>
          <w:color w:val="151616"/>
          <w:sz w:val="26"/>
          <w:szCs w:val="26"/>
        </w:rPr>
        <w:t>-</w:t>
      </w:r>
    </w:p>
    <w:p w:rsidR="003A244F" w:rsidRDefault="003A244F" w:rsidP="00BA3AA1">
      <w:pPr>
        <w:pStyle w:val="CM11"/>
        <w:spacing w:line="240" w:lineRule="auto"/>
        <w:jc w:val="both"/>
        <w:rPr>
          <w:rFonts w:ascii="Arial Narrow" w:hAnsi="Arial Narrow" w:cs="Arial"/>
          <w:color w:val="151616"/>
          <w:sz w:val="26"/>
          <w:szCs w:val="26"/>
        </w:rPr>
      </w:pPr>
    </w:p>
    <w:p w:rsidR="003A244F" w:rsidRDefault="00856CE7" w:rsidP="00BA3AA1">
      <w:pPr>
        <w:pStyle w:val="CM11"/>
        <w:spacing w:line="240" w:lineRule="auto"/>
        <w:jc w:val="both"/>
        <w:rPr>
          <w:rFonts w:ascii="Arial Narrow" w:hAnsi="Arial Narrow" w:cs="Arial"/>
          <w:color w:val="060606"/>
          <w:sz w:val="26"/>
          <w:szCs w:val="26"/>
        </w:rPr>
      </w:pPr>
      <w:r w:rsidRPr="00BE65C8">
        <w:rPr>
          <w:rFonts w:ascii="Arial Narrow" w:hAnsi="Arial Narrow" w:cs="Arial"/>
          <w:color w:val="151616"/>
          <w:sz w:val="26"/>
          <w:szCs w:val="26"/>
        </w:rPr>
        <w:t xml:space="preserve">Para </w:t>
      </w:r>
      <w:r w:rsidRPr="00BE65C8">
        <w:rPr>
          <w:rFonts w:ascii="Arial Narrow" w:hAnsi="Arial Narrow" w:cs="Arial"/>
          <w:color w:val="060606"/>
          <w:sz w:val="26"/>
          <w:szCs w:val="26"/>
        </w:rPr>
        <w:t xml:space="preserve">las solicitudes de licencias, autorizaciones permisos, registros y constancias de </w:t>
      </w:r>
      <w:r w:rsidRPr="00BE65C8">
        <w:rPr>
          <w:rFonts w:ascii="Arial Narrow" w:hAnsi="Arial Narrow" w:cs="Arial"/>
          <w:color w:val="272A2D"/>
          <w:sz w:val="26"/>
          <w:szCs w:val="26"/>
        </w:rPr>
        <w:t>fa</w:t>
      </w:r>
      <w:r w:rsidRPr="00BE65C8">
        <w:rPr>
          <w:rFonts w:ascii="Arial Narrow" w:hAnsi="Arial Narrow" w:cs="Arial"/>
          <w:color w:val="060606"/>
          <w:sz w:val="26"/>
          <w:szCs w:val="26"/>
        </w:rPr>
        <w:t xml:space="preserve">ctibilidad establecidas en la presente ley, la dependencia estatal, municipal, entidad u </w:t>
      </w:r>
      <w:r w:rsidRPr="00BE65C8">
        <w:rPr>
          <w:rFonts w:ascii="Arial Narrow" w:hAnsi="Arial Narrow" w:cs="Arial"/>
          <w:color w:val="272A2D"/>
          <w:sz w:val="26"/>
          <w:szCs w:val="26"/>
        </w:rPr>
        <w:t>or</w:t>
      </w:r>
      <w:r w:rsidRPr="00BE65C8">
        <w:rPr>
          <w:rFonts w:ascii="Arial Narrow" w:hAnsi="Arial Narrow" w:cs="Arial"/>
          <w:color w:val="060606"/>
          <w:sz w:val="26"/>
          <w:szCs w:val="26"/>
        </w:rPr>
        <w:t xml:space="preserve">ganismo competente, deberá resolver lo conducente en un plazo no mayor a treinta días </w:t>
      </w:r>
      <w:r w:rsidRPr="00BE65C8">
        <w:rPr>
          <w:rFonts w:ascii="Arial Narrow" w:hAnsi="Arial Narrow" w:cs="Arial"/>
          <w:color w:val="060606"/>
          <w:sz w:val="26"/>
          <w:szCs w:val="26"/>
        </w:rPr>
        <w:t xml:space="preserve">naturales, sin perjuicio de </w:t>
      </w:r>
      <w:r w:rsidRPr="00BE65C8">
        <w:rPr>
          <w:rFonts w:ascii="Arial Narrow" w:hAnsi="Arial Narrow" w:cs="Arial"/>
          <w:color w:val="060606"/>
          <w:sz w:val="26"/>
          <w:szCs w:val="26"/>
        </w:rPr>
        <w:t xml:space="preserve">lo que dispone el segundo párrafo del artículo 14, salvo que en </w:t>
      </w:r>
      <w:r w:rsidRPr="00BE65C8">
        <w:rPr>
          <w:rFonts w:ascii="Arial Narrow" w:hAnsi="Arial Narrow" w:cs="Arial"/>
          <w:color w:val="272A2D"/>
          <w:sz w:val="26"/>
          <w:szCs w:val="26"/>
        </w:rPr>
        <w:t xml:space="preserve">otra </w:t>
      </w:r>
      <w:r w:rsidRPr="00BE65C8">
        <w:rPr>
          <w:rFonts w:ascii="Arial Narrow" w:hAnsi="Arial Narrow" w:cs="Arial"/>
          <w:color w:val="060606"/>
          <w:sz w:val="26"/>
          <w:szCs w:val="26"/>
        </w:rPr>
        <w:t xml:space="preserve">disposición legal o administrativa de carácter general se establezca otro plazo para </w:t>
      </w:r>
      <w:r w:rsidRPr="00BE65C8">
        <w:rPr>
          <w:rFonts w:ascii="Arial Narrow" w:hAnsi="Arial Narrow" w:cs="Arial"/>
          <w:color w:val="272A2D"/>
          <w:sz w:val="26"/>
          <w:szCs w:val="26"/>
        </w:rPr>
        <w:t>algú</w:t>
      </w:r>
      <w:r w:rsidRPr="00BE65C8">
        <w:rPr>
          <w:rFonts w:ascii="Arial Narrow" w:hAnsi="Arial Narrow" w:cs="Arial"/>
          <w:color w:val="060606"/>
          <w:sz w:val="26"/>
          <w:szCs w:val="26"/>
        </w:rPr>
        <w:t xml:space="preserve">n trámite o procedimiento en particular. </w:t>
      </w:r>
    </w:p>
    <w:p w:rsidR="003A244F" w:rsidRDefault="003A244F" w:rsidP="00BA3AA1">
      <w:pPr>
        <w:pStyle w:val="CM11"/>
        <w:spacing w:line="240" w:lineRule="auto"/>
        <w:jc w:val="both"/>
        <w:rPr>
          <w:rFonts w:ascii="Arial Narrow" w:hAnsi="Arial Narrow" w:cs="Arial"/>
          <w:color w:val="272A2D"/>
          <w:sz w:val="26"/>
          <w:szCs w:val="26"/>
        </w:rPr>
      </w:pPr>
    </w:p>
    <w:p w:rsidR="003A244F" w:rsidRDefault="00856CE7" w:rsidP="00BA3AA1">
      <w:pPr>
        <w:pStyle w:val="CM11"/>
        <w:spacing w:line="240" w:lineRule="auto"/>
        <w:jc w:val="both"/>
        <w:rPr>
          <w:rFonts w:ascii="Arial Narrow" w:hAnsi="Arial Narrow" w:cs="Arial"/>
          <w:color w:val="272A2D"/>
          <w:sz w:val="26"/>
          <w:szCs w:val="26"/>
        </w:rPr>
      </w:pPr>
      <w:r w:rsidRPr="00BE65C8">
        <w:rPr>
          <w:rFonts w:ascii="Arial Narrow" w:hAnsi="Arial Narrow" w:cs="Arial"/>
          <w:color w:val="272A2D"/>
          <w:sz w:val="26"/>
          <w:szCs w:val="26"/>
        </w:rPr>
        <w:t>Tran</w:t>
      </w:r>
      <w:r w:rsidRPr="00BE65C8">
        <w:rPr>
          <w:rFonts w:ascii="Arial Narrow" w:hAnsi="Arial Narrow" w:cs="Arial"/>
          <w:color w:val="060606"/>
          <w:sz w:val="26"/>
          <w:szCs w:val="26"/>
        </w:rPr>
        <w:t>scurrido el plazo aplicable, sin que se haya dicta</w:t>
      </w:r>
      <w:r w:rsidRPr="00BE65C8">
        <w:rPr>
          <w:rFonts w:ascii="Arial Narrow" w:hAnsi="Arial Narrow" w:cs="Arial"/>
          <w:color w:val="060606"/>
          <w:sz w:val="26"/>
          <w:szCs w:val="26"/>
        </w:rPr>
        <w:t xml:space="preserve">do resolución por la autoridad </w:t>
      </w:r>
      <w:r w:rsidRPr="00BE65C8">
        <w:rPr>
          <w:rFonts w:ascii="Arial Narrow" w:hAnsi="Arial Narrow" w:cs="Arial"/>
          <w:color w:val="272A2D"/>
          <w:sz w:val="26"/>
          <w:szCs w:val="26"/>
        </w:rPr>
        <w:t>com</w:t>
      </w:r>
      <w:r w:rsidRPr="00BE65C8">
        <w:rPr>
          <w:rFonts w:ascii="Arial Narrow" w:hAnsi="Arial Narrow" w:cs="Arial"/>
          <w:color w:val="060606"/>
          <w:sz w:val="26"/>
          <w:szCs w:val="26"/>
        </w:rPr>
        <w:t xml:space="preserve">petente, ésta se entenderá en sentido positivo al promoverte, a menos que en otra </w:t>
      </w:r>
      <w:r w:rsidRPr="00BE65C8">
        <w:rPr>
          <w:rFonts w:ascii="Arial Narrow" w:hAnsi="Arial Narrow" w:cs="Arial"/>
          <w:color w:val="060606"/>
          <w:sz w:val="26"/>
          <w:szCs w:val="26"/>
        </w:rPr>
        <w:t>disposición legal o administrativa se prevea lo contrario</w:t>
      </w:r>
      <w:r w:rsidRPr="00BE65C8">
        <w:rPr>
          <w:rFonts w:ascii="Arial Narrow" w:hAnsi="Arial Narrow" w:cs="Arial"/>
          <w:color w:val="272A2D"/>
          <w:sz w:val="26"/>
          <w:szCs w:val="26"/>
        </w:rPr>
        <w:t xml:space="preserve">. </w:t>
      </w:r>
    </w:p>
    <w:p w:rsidR="003A244F" w:rsidRDefault="003A244F" w:rsidP="00BA3AA1">
      <w:pPr>
        <w:pStyle w:val="CM11"/>
        <w:spacing w:line="240" w:lineRule="auto"/>
        <w:jc w:val="both"/>
        <w:rPr>
          <w:rFonts w:ascii="Arial Narrow" w:hAnsi="Arial Narrow" w:cs="Arial"/>
          <w:color w:val="151616"/>
          <w:sz w:val="26"/>
          <w:szCs w:val="26"/>
        </w:rPr>
      </w:pPr>
    </w:p>
    <w:p w:rsidR="00000000" w:rsidRDefault="00856CE7" w:rsidP="00BA3AA1">
      <w:pPr>
        <w:pStyle w:val="CM11"/>
        <w:spacing w:line="240" w:lineRule="auto"/>
        <w:jc w:val="both"/>
        <w:rPr>
          <w:rFonts w:ascii="Arial Narrow" w:hAnsi="Arial Narrow" w:cs="Arial"/>
          <w:color w:val="060606"/>
          <w:sz w:val="26"/>
          <w:szCs w:val="26"/>
        </w:rPr>
      </w:pPr>
      <w:r w:rsidRPr="00BE65C8">
        <w:rPr>
          <w:rFonts w:ascii="Arial Narrow" w:hAnsi="Arial Narrow" w:cs="Arial"/>
          <w:color w:val="151616"/>
          <w:sz w:val="26"/>
          <w:szCs w:val="26"/>
        </w:rPr>
        <w:t xml:space="preserve">A petición </w:t>
      </w:r>
      <w:r w:rsidRPr="00BE65C8">
        <w:rPr>
          <w:rFonts w:ascii="Arial Narrow" w:hAnsi="Arial Narrow" w:cs="Arial"/>
          <w:color w:val="060606"/>
          <w:sz w:val="26"/>
          <w:szCs w:val="26"/>
        </w:rPr>
        <w:t>del interesado se deberá expedir constancia de tal circunstancia de</w:t>
      </w:r>
      <w:r w:rsidRPr="00BE65C8">
        <w:rPr>
          <w:rFonts w:ascii="Arial Narrow" w:hAnsi="Arial Narrow" w:cs="Arial"/>
          <w:color w:val="060606"/>
          <w:sz w:val="26"/>
          <w:szCs w:val="26"/>
        </w:rPr>
        <w:t xml:space="preserve">ntro de los </w:t>
      </w:r>
      <w:r w:rsidRPr="00BE65C8">
        <w:rPr>
          <w:rFonts w:ascii="Arial Narrow" w:hAnsi="Arial Narrow" w:cs="Arial"/>
          <w:color w:val="272A2D"/>
          <w:sz w:val="26"/>
          <w:szCs w:val="26"/>
        </w:rPr>
        <w:t>dos d</w:t>
      </w:r>
      <w:r w:rsidRPr="00BE65C8">
        <w:rPr>
          <w:rFonts w:ascii="Arial Narrow" w:hAnsi="Arial Narrow" w:cs="Arial"/>
          <w:color w:val="060606"/>
          <w:sz w:val="26"/>
          <w:szCs w:val="26"/>
        </w:rPr>
        <w:t xml:space="preserve">ías hábiles siguientes a la presentación de la solicitud respectiva ante quien deba </w:t>
      </w:r>
      <w:r w:rsidRPr="00BE65C8">
        <w:rPr>
          <w:rFonts w:ascii="Arial Narrow" w:hAnsi="Arial Narrow" w:cs="Arial"/>
          <w:color w:val="272A2D"/>
          <w:sz w:val="26"/>
          <w:szCs w:val="26"/>
        </w:rPr>
        <w:t>resolv</w:t>
      </w:r>
      <w:r w:rsidRPr="00BE65C8">
        <w:rPr>
          <w:rFonts w:ascii="Arial Narrow" w:hAnsi="Arial Narrow" w:cs="Arial"/>
          <w:color w:val="060606"/>
          <w:sz w:val="26"/>
          <w:szCs w:val="26"/>
        </w:rPr>
        <w:t xml:space="preserve">er. </w:t>
      </w:r>
    </w:p>
    <w:p w:rsidR="003A244F" w:rsidRPr="003A244F" w:rsidRDefault="003A244F" w:rsidP="00BA3AA1">
      <w:pPr>
        <w:pStyle w:val="Default"/>
      </w:pPr>
    </w:p>
    <w:p w:rsidR="003A244F" w:rsidRPr="003A244F" w:rsidRDefault="00856CE7" w:rsidP="00BA3AA1">
      <w:pPr>
        <w:pStyle w:val="CM30"/>
        <w:jc w:val="both"/>
        <w:rPr>
          <w:rFonts w:ascii="Arial Narrow" w:hAnsi="Arial Narrow" w:cs="Arial"/>
          <w:b/>
          <w:color w:val="24282B"/>
          <w:sz w:val="26"/>
          <w:szCs w:val="26"/>
        </w:rPr>
      </w:pPr>
      <w:r w:rsidRPr="003A244F">
        <w:rPr>
          <w:rFonts w:ascii="Arial Narrow" w:hAnsi="Arial Narrow" w:cs="Arial"/>
          <w:b/>
          <w:color w:val="070707"/>
          <w:sz w:val="26"/>
          <w:szCs w:val="26"/>
        </w:rPr>
        <w:t>A</w:t>
      </w:r>
      <w:r w:rsidRPr="003A244F">
        <w:rPr>
          <w:rFonts w:ascii="Arial Narrow" w:hAnsi="Arial Narrow" w:cs="Arial"/>
          <w:b/>
          <w:color w:val="24282B"/>
          <w:sz w:val="26"/>
          <w:szCs w:val="26"/>
        </w:rPr>
        <w:t>R</w:t>
      </w:r>
      <w:r w:rsidRPr="003A244F">
        <w:rPr>
          <w:rFonts w:ascii="Arial Narrow" w:hAnsi="Arial Narrow" w:cs="Arial"/>
          <w:b/>
          <w:color w:val="070707"/>
          <w:sz w:val="26"/>
          <w:szCs w:val="26"/>
        </w:rPr>
        <w:t>T</w:t>
      </w:r>
      <w:r w:rsidR="003A244F" w:rsidRPr="003A244F">
        <w:rPr>
          <w:rFonts w:ascii="Arial Narrow" w:hAnsi="Arial Narrow" w:cs="Arial"/>
          <w:b/>
          <w:color w:val="070707"/>
          <w:sz w:val="26"/>
          <w:szCs w:val="26"/>
        </w:rPr>
        <w:t>Í</w:t>
      </w:r>
      <w:r w:rsidRPr="003A244F">
        <w:rPr>
          <w:rFonts w:ascii="Arial Narrow" w:hAnsi="Arial Narrow" w:cs="Arial"/>
          <w:b/>
          <w:color w:val="070707"/>
          <w:sz w:val="26"/>
          <w:szCs w:val="26"/>
        </w:rPr>
        <w:t>CULO 14 .........</w:t>
      </w:r>
      <w:r w:rsidRPr="003A244F">
        <w:rPr>
          <w:rFonts w:ascii="Arial Narrow" w:hAnsi="Arial Narrow" w:cs="Arial"/>
          <w:b/>
          <w:color w:val="24282B"/>
          <w:sz w:val="26"/>
          <w:szCs w:val="26"/>
        </w:rPr>
        <w:t>.</w:t>
      </w:r>
    </w:p>
    <w:p w:rsidR="003A244F" w:rsidRDefault="003A244F" w:rsidP="00BA3AA1">
      <w:pPr>
        <w:pStyle w:val="CM25"/>
        <w:jc w:val="both"/>
        <w:rPr>
          <w:rFonts w:ascii="Arial Narrow" w:hAnsi="Arial Narrow" w:cs="Arial"/>
          <w:color w:val="24282B"/>
          <w:sz w:val="26"/>
          <w:szCs w:val="26"/>
        </w:rPr>
      </w:pPr>
    </w:p>
    <w:p w:rsidR="00123222" w:rsidRDefault="00123222" w:rsidP="00BA3AA1">
      <w:pPr>
        <w:pStyle w:val="CM25"/>
        <w:jc w:val="both"/>
        <w:rPr>
          <w:rFonts w:ascii="Arial Narrow" w:hAnsi="Arial Narrow" w:cs="Arial"/>
          <w:color w:val="070707"/>
          <w:sz w:val="26"/>
          <w:szCs w:val="26"/>
        </w:rPr>
      </w:pPr>
      <w:r>
        <w:rPr>
          <w:rFonts w:ascii="Arial Narrow" w:hAnsi="Arial Narrow" w:cs="Arial"/>
          <w:color w:val="24282B"/>
          <w:sz w:val="26"/>
          <w:szCs w:val="26"/>
        </w:rPr>
        <w:t>L</w:t>
      </w:r>
      <w:r w:rsidR="00856CE7" w:rsidRPr="00BE65C8">
        <w:rPr>
          <w:rFonts w:ascii="Arial Narrow" w:hAnsi="Arial Narrow" w:cs="Arial"/>
          <w:color w:val="070707"/>
          <w:sz w:val="26"/>
          <w:szCs w:val="26"/>
        </w:rPr>
        <w:t>o</w:t>
      </w:r>
      <w:r w:rsidR="00856CE7" w:rsidRPr="00BE65C8">
        <w:rPr>
          <w:rFonts w:ascii="Arial Narrow" w:hAnsi="Arial Narrow" w:cs="Arial"/>
          <w:color w:val="24282B"/>
          <w:sz w:val="26"/>
          <w:szCs w:val="26"/>
        </w:rPr>
        <w:t>s dictámenes, a</w:t>
      </w:r>
      <w:r w:rsidR="00856CE7" w:rsidRPr="00BE65C8">
        <w:rPr>
          <w:rFonts w:ascii="Arial Narrow" w:hAnsi="Arial Narrow" w:cs="Arial"/>
          <w:color w:val="070707"/>
          <w:sz w:val="26"/>
          <w:szCs w:val="26"/>
        </w:rPr>
        <w:t>utorizaciones y demás licencias que, en materia ambiental, expid</w:t>
      </w:r>
      <w:r w:rsidR="00856CE7" w:rsidRPr="00BE65C8">
        <w:rPr>
          <w:rFonts w:ascii="Arial Narrow" w:hAnsi="Arial Narrow" w:cs="Arial"/>
          <w:color w:val="070707"/>
          <w:sz w:val="26"/>
          <w:szCs w:val="26"/>
        </w:rPr>
        <w:t xml:space="preserve">an las </w:t>
      </w:r>
      <w:r w:rsidR="00856CE7" w:rsidRPr="00BE65C8">
        <w:rPr>
          <w:rFonts w:ascii="Arial Narrow" w:hAnsi="Arial Narrow" w:cs="Arial"/>
          <w:color w:val="24282B"/>
          <w:sz w:val="26"/>
          <w:szCs w:val="26"/>
        </w:rPr>
        <w:t>autoridades estat</w:t>
      </w:r>
      <w:r w:rsidR="00856CE7" w:rsidRPr="00BE65C8">
        <w:rPr>
          <w:rFonts w:ascii="Arial Narrow" w:hAnsi="Arial Narrow" w:cs="Arial"/>
          <w:color w:val="070707"/>
          <w:sz w:val="26"/>
          <w:szCs w:val="26"/>
        </w:rPr>
        <w:t>ales y munici</w:t>
      </w:r>
      <w:r w:rsidR="00856CE7" w:rsidRPr="00BE65C8">
        <w:rPr>
          <w:rFonts w:ascii="Arial Narrow" w:hAnsi="Arial Narrow" w:cs="Arial"/>
          <w:color w:val="24282B"/>
          <w:sz w:val="26"/>
          <w:szCs w:val="26"/>
        </w:rPr>
        <w:t>p</w:t>
      </w:r>
      <w:r w:rsidR="00856CE7" w:rsidRPr="00BE65C8">
        <w:rPr>
          <w:rFonts w:ascii="Arial Narrow" w:hAnsi="Arial Narrow" w:cs="Arial"/>
          <w:color w:val="070707"/>
          <w:sz w:val="26"/>
          <w:szCs w:val="26"/>
        </w:rPr>
        <w:t xml:space="preserve">ales, deberán integrar los criterios de protección civil </w:t>
      </w:r>
      <w:r w:rsidR="00856CE7" w:rsidRPr="00BE65C8">
        <w:rPr>
          <w:rFonts w:ascii="Arial Narrow" w:hAnsi="Arial Narrow" w:cs="Arial"/>
          <w:color w:val="24282B"/>
          <w:sz w:val="26"/>
          <w:szCs w:val="26"/>
        </w:rPr>
        <w:t xml:space="preserve">establecidos en esta ley y </w:t>
      </w:r>
      <w:r w:rsidR="00856CE7" w:rsidRPr="00BE65C8">
        <w:rPr>
          <w:rFonts w:ascii="Arial Narrow" w:hAnsi="Arial Narrow" w:cs="Arial"/>
          <w:color w:val="070707"/>
          <w:sz w:val="26"/>
          <w:szCs w:val="26"/>
        </w:rPr>
        <w:t>dem</w:t>
      </w:r>
      <w:r w:rsidR="00856CE7" w:rsidRPr="00BE65C8">
        <w:rPr>
          <w:rFonts w:ascii="Arial Narrow" w:hAnsi="Arial Narrow" w:cs="Arial"/>
          <w:color w:val="24282B"/>
          <w:sz w:val="26"/>
          <w:szCs w:val="26"/>
        </w:rPr>
        <w:t>ás d</w:t>
      </w:r>
      <w:r w:rsidR="00856CE7" w:rsidRPr="00BE65C8">
        <w:rPr>
          <w:rFonts w:ascii="Arial Narrow" w:hAnsi="Arial Narrow" w:cs="Arial"/>
          <w:color w:val="070707"/>
          <w:sz w:val="26"/>
          <w:szCs w:val="26"/>
        </w:rPr>
        <w:t>i</w:t>
      </w:r>
      <w:r w:rsidR="00856CE7" w:rsidRPr="00BE65C8">
        <w:rPr>
          <w:rFonts w:ascii="Arial Narrow" w:hAnsi="Arial Narrow" w:cs="Arial"/>
          <w:color w:val="24282B"/>
          <w:sz w:val="26"/>
          <w:szCs w:val="26"/>
        </w:rPr>
        <w:t>s</w:t>
      </w:r>
      <w:r w:rsidR="00856CE7" w:rsidRPr="00BE65C8">
        <w:rPr>
          <w:rFonts w:ascii="Arial Narrow" w:hAnsi="Arial Narrow" w:cs="Arial"/>
          <w:color w:val="070707"/>
          <w:sz w:val="26"/>
          <w:szCs w:val="26"/>
        </w:rPr>
        <w:t xml:space="preserve">posiciones aplicables. </w:t>
      </w:r>
    </w:p>
    <w:p w:rsidR="00123222" w:rsidRDefault="00123222" w:rsidP="00BA3AA1">
      <w:pPr>
        <w:pStyle w:val="CM25"/>
        <w:jc w:val="both"/>
        <w:rPr>
          <w:rFonts w:ascii="Arial Narrow" w:hAnsi="Arial Narrow" w:cs="Arial"/>
          <w:color w:val="24282B"/>
          <w:sz w:val="26"/>
          <w:szCs w:val="26"/>
        </w:rPr>
      </w:pPr>
    </w:p>
    <w:p w:rsidR="00000000" w:rsidRDefault="00856CE7" w:rsidP="00BA3AA1">
      <w:pPr>
        <w:pStyle w:val="CM25"/>
        <w:jc w:val="both"/>
        <w:rPr>
          <w:rFonts w:ascii="Arial Narrow" w:hAnsi="Arial Narrow" w:cs="Arial"/>
          <w:color w:val="404445"/>
          <w:sz w:val="26"/>
          <w:szCs w:val="26"/>
        </w:rPr>
      </w:pPr>
      <w:r w:rsidRPr="00BE65C8">
        <w:rPr>
          <w:rFonts w:ascii="Arial Narrow" w:hAnsi="Arial Narrow" w:cs="Arial"/>
          <w:color w:val="24282B"/>
          <w:sz w:val="26"/>
          <w:szCs w:val="26"/>
        </w:rPr>
        <w:t>Cuando las constancias de factibi</w:t>
      </w:r>
      <w:r w:rsidRPr="00BE65C8">
        <w:rPr>
          <w:rFonts w:ascii="Arial Narrow" w:hAnsi="Arial Narrow" w:cs="Arial"/>
          <w:color w:val="070707"/>
          <w:sz w:val="26"/>
          <w:szCs w:val="26"/>
        </w:rPr>
        <w:t>li</w:t>
      </w:r>
      <w:r w:rsidRPr="00BE65C8">
        <w:rPr>
          <w:rFonts w:ascii="Arial Narrow" w:hAnsi="Arial Narrow" w:cs="Arial"/>
          <w:color w:val="24282B"/>
          <w:sz w:val="26"/>
          <w:szCs w:val="26"/>
        </w:rPr>
        <w:t>d</w:t>
      </w:r>
      <w:r w:rsidRPr="00BE65C8">
        <w:rPr>
          <w:rFonts w:ascii="Arial Narrow" w:hAnsi="Arial Narrow" w:cs="Arial"/>
          <w:color w:val="070707"/>
          <w:sz w:val="26"/>
          <w:szCs w:val="26"/>
        </w:rPr>
        <w:t xml:space="preserve">ad a que hace referencia las fracciones XXII del </w:t>
      </w:r>
      <w:r w:rsidRPr="00BE65C8">
        <w:rPr>
          <w:rFonts w:ascii="Arial Narrow" w:hAnsi="Arial Narrow" w:cs="Arial"/>
          <w:color w:val="24282B"/>
          <w:sz w:val="26"/>
          <w:szCs w:val="26"/>
        </w:rPr>
        <w:t xml:space="preserve">artículo 12 y XVII del artículo 13 </w:t>
      </w:r>
      <w:r w:rsidRPr="00BE65C8">
        <w:rPr>
          <w:rFonts w:ascii="Arial Narrow" w:hAnsi="Arial Narrow" w:cs="Arial"/>
          <w:color w:val="070707"/>
          <w:sz w:val="26"/>
          <w:szCs w:val="26"/>
        </w:rPr>
        <w:t>n</w:t>
      </w:r>
      <w:r w:rsidRPr="00BE65C8">
        <w:rPr>
          <w:rFonts w:ascii="Arial Narrow" w:hAnsi="Arial Narrow" w:cs="Arial"/>
          <w:color w:val="24282B"/>
          <w:sz w:val="26"/>
          <w:szCs w:val="26"/>
        </w:rPr>
        <w:t>o se</w:t>
      </w:r>
      <w:r w:rsidRPr="00BE65C8">
        <w:rPr>
          <w:rFonts w:ascii="Arial Narrow" w:hAnsi="Arial Narrow" w:cs="Arial"/>
          <w:color w:val="070707"/>
          <w:sz w:val="26"/>
          <w:szCs w:val="26"/>
        </w:rPr>
        <w:t xml:space="preserve">an resueltas antes de 10 días naturales contados a </w:t>
      </w:r>
      <w:r w:rsidRPr="00BE65C8">
        <w:rPr>
          <w:rFonts w:ascii="Arial Narrow" w:hAnsi="Arial Narrow" w:cs="Arial"/>
          <w:color w:val="24282B"/>
          <w:sz w:val="26"/>
          <w:szCs w:val="26"/>
        </w:rPr>
        <w:t>partir del día siguiente en que se pr</w:t>
      </w:r>
      <w:r w:rsidRPr="00BE65C8">
        <w:rPr>
          <w:rFonts w:ascii="Arial Narrow" w:hAnsi="Arial Narrow" w:cs="Arial"/>
          <w:color w:val="070707"/>
          <w:sz w:val="26"/>
          <w:szCs w:val="26"/>
        </w:rPr>
        <w:t xml:space="preserve">esente la solicitud, el servidor público responsable será sujeto a </w:t>
      </w:r>
      <w:r w:rsidRPr="00BE65C8">
        <w:rPr>
          <w:rFonts w:ascii="Arial Narrow" w:hAnsi="Arial Narrow" w:cs="Arial"/>
          <w:color w:val="24282B"/>
          <w:sz w:val="26"/>
          <w:szCs w:val="26"/>
        </w:rPr>
        <w:t>procedimient</w:t>
      </w:r>
      <w:r w:rsidRPr="00BE65C8">
        <w:rPr>
          <w:rFonts w:ascii="Arial Narrow" w:hAnsi="Arial Narrow" w:cs="Arial"/>
          <w:color w:val="24282B"/>
          <w:sz w:val="26"/>
          <w:szCs w:val="26"/>
        </w:rPr>
        <w:t>o de resp</w:t>
      </w:r>
      <w:r w:rsidRPr="00BE65C8">
        <w:rPr>
          <w:rFonts w:ascii="Arial Narrow" w:hAnsi="Arial Narrow" w:cs="Arial"/>
          <w:color w:val="070707"/>
          <w:sz w:val="26"/>
          <w:szCs w:val="26"/>
        </w:rPr>
        <w:t xml:space="preserve">onsabilidad administrativa. En el caso de fracción </w:t>
      </w:r>
      <w:r w:rsidRPr="00BE65C8">
        <w:rPr>
          <w:rFonts w:ascii="Arial Narrow" w:hAnsi="Arial Narrow" w:cs="Arial"/>
          <w:color w:val="24282B"/>
          <w:sz w:val="26"/>
          <w:szCs w:val="26"/>
        </w:rPr>
        <w:t>XXII</w:t>
      </w:r>
      <w:r w:rsidRPr="00BE65C8">
        <w:rPr>
          <w:rFonts w:ascii="Arial Narrow" w:hAnsi="Arial Narrow" w:cs="Arial"/>
          <w:color w:val="404445"/>
          <w:sz w:val="26"/>
          <w:szCs w:val="26"/>
        </w:rPr>
        <w:t xml:space="preserve">, </w:t>
      </w:r>
      <w:r w:rsidRPr="00BE65C8">
        <w:rPr>
          <w:rFonts w:ascii="Arial Narrow" w:hAnsi="Arial Narrow" w:cs="Arial"/>
          <w:color w:val="24282B"/>
          <w:sz w:val="26"/>
          <w:szCs w:val="26"/>
        </w:rPr>
        <w:t>estar</w:t>
      </w:r>
      <w:r w:rsidRPr="00BE65C8">
        <w:rPr>
          <w:rFonts w:ascii="Arial Narrow" w:hAnsi="Arial Narrow" w:cs="Arial"/>
          <w:color w:val="070707"/>
          <w:sz w:val="26"/>
          <w:szCs w:val="26"/>
        </w:rPr>
        <w:t xml:space="preserve">á </w:t>
      </w:r>
      <w:r w:rsidRPr="00BE65C8">
        <w:rPr>
          <w:rFonts w:ascii="Arial Narrow" w:hAnsi="Arial Narrow" w:cs="Arial"/>
          <w:color w:val="24282B"/>
          <w:sz w:val="26"/>
          <w:szCs w:val="26"/>
        </w:rPr>
        <w:t>facultad</w:t>
      </w:r>
      <w:r w:rsidRPr="00BE65C8">
        <w:rPr>
          <w:rFonts w:ascii="Arial Narrow" w:hAnsi="Arial Narrow" w:cs="Arial"/>
          <w:color w:val="070707"/>
          <w:sz w:val="26"/>
          <w:szCs w:val="26"/>
        </w:rPr>
        <w:t>a la a</w:t>
      </w:r>
      <w:r w:rsidRPr="00BE65C8">
        <w:rPr>
          <w:rFonts w:ascii="Arial Narrow" w:hAnsi="Arial Narrow" w:cs="Arial"/>
          <w:color w:val="24282B"/>
          <w:sz w:val="26"/>
          <w:szCs w:val="26"/>
        </w:rPr>
        <w:t xml:space="preserve">utoridad </w:t>
      </w:r>
      <w:r w:rsidRPr="00BE65C8">
        <w:rPr>
          <w:rFonts w:ascii="Arial Narrow" w:hAnsi="Arial Narrow" w:cs="Arial"/>
          <w:color w:val="070707"/>
          <w:sz w:val="26"/>
          <w:szCs w:val="26"/>
        </w:rPr>
        <w:t>m</w:t>
      </w:r>
      <w:r w:rsidRPr="00BE65C8">
        <w:rPr>
          <w:rFonts w:ascii="Arial Narrow" w:hAnsi="Arial Narrow" w:cs="Arial"/>
          <w:color w:val="24282B"/>
          <w:sz w:val="26"/>
          <w:szCs w:val="26"/>
        </w:rPr>
        <w:t>u</w:t>
      </w:r>
      <w:r w:rsidRPr="00BE65C8">
        <w:rPr>
          <w:rFonts w:ascii="Arial Narrow" w:hAnsi="Arial Narrow" w:cs="Arial"/>
          <w:color w:val="070707"/>
          <w:sz w:val="26"/>
          <w:szCs w:val="26"/>
        </w:rPr>
        <w:t xml:space="preserve">nicipal para expedir la constancia; previa copia de la </w:t>
      </w:r>
      <w:r w:rsidRPr="00BE65C8">
        <w:rPr>
          <w:rFonts w:ascii="Arial Narrow" w:hAnsi="Arial Narrow" w:cs="Arial"/>
          <w:color w:val="24282B"/>
          <w:sz w:val="26"/>
          <w:szCs w:val="26"/>
        </w:rPr>
        <w:t xml:space="preserve">solicitud y </w:t>
      </w:r>
      <w:r w:rsidRPr="00BE65C8">
        <w:rPr>
          <w:rFonts w:ascii="Arial Narrow" w:hAnsi="Arial Narrow" w:cs="Arial"/>
          <w:color w:val="070707"/>
          <w:sz w:val="26"/>
          <w:szCs w:val="26"/>
        </w:rPr>
        <w:t>d</w:t>
      </w:r>
      <w:r w:rsidRPr="00BE65C8">
        <w:rPr>
          <w:rFonts w:ascii="Arial Narrow" w:hAnsi="Arial Narrow" w:cs="Arial"/>
          <w:color w:val="24282B"/>
          <w:sz w:val="26"/>
          <w:szCs w:val="26"/>
        </w:rPr>
        <w:t>ocume</w:t>
      </w:r>
      <w:r w:rsidRPr="00BE65C8">
        <w:rPr>
          <w:rFonts w:ascii="Arial Narrow" w:hAnsi="Arial Narrow" w:cs="Arial"/>
          <w:color w:val="070707"/>
          <w:sz w:val="26"/>
          <w:szCs w:val="26"/>
        </w:rPr>
        <w:t>n</w:t>
      </w:r>
      <w:r w:rsidRPr="00BE65C8">
        <w:rPr>
          <w:rFonts w:ascii="Arial Narrow" w:hAnsi="Arial Narrow" w:cs="Arial"/>
          <w:color w:val="24282B"/>
          <w:sz w:val="26"/>
          <w:szCs w:val="26"/>
        </w:rPr>
        <w:t xml:space="preserve">tos que le </w:t>
      </w:r>
      <w:r w:rsidRPr="00BE65C8">
        <w:rPr>
          <w:rFonts w:ascii="Arial Narrow" w:hAnsi="Arial Narrow" w:cs="Arial"/>
          <w:color w:val="070707"/>
          <w:sz w:val="26"/>
          <w:szCs w:val="26"/>
        </w:rPr>
        <w:t>sean presentados. la resolución tendrá que darse en un pla</w:t>
      </w:r>
      <w:r w:rsidRPr="00BE65C8">
        <w:rPr>
          <w:rFonts w:ascii="Arial Narrow" w:hAnsi="Arial Narrow" w:cs="Arial"/>
          <w:color w:val="24282B"/>
          <w:sz w:val="26"/>
          <w:szCs w:val="26"/>
        </w:rPr>
        <w:t xml:space="preserve">zo de </w:t>
      </w:r>
      <w:r w:rsidRPr="00BE65C8">
        <w:rPr>
          <w:rFonts w:ascii="Arial Narrow" w:hAnsi="Arial Narrow" w:cs="Arial"/>
          <w:color w:val="070707"/>
          <w:sz w:val="26"/>
          <w:szCs w:val="26"/>
        </w:rPr>
        <w:t>5 día</w:t>
      </w:r>
      <w:r w:rsidRPr="00BE65C8">
        <w:rPr>
          <w:rFonts w:ascii="Arial Narrow" w:hAnsi="Arial Narrow" w:cs="Arial"/>
          <w:color w:val="24282B"/>
          <w:sz w:val="26"/>
          <w:szCs w:val="26"/>
        </w:rPr>
        <w:t>s na</w:t>
      </w:r>
      <w:r w:rsidRPr="00BE65C8">
        <w:rPr>
          <w:rFonts w:ascii="Arial Narrow" w:hAnsi="Arial Narrow" w:cs="Arial"/>
          <w:color w:val="24282B"/>
          <w:sz w:val="26"/>
          <w:szCs w:val="26"/>
        </w:rPr>
        <w:t>turales incurri</w:t>
      </w:r>
      <w:r w:rsidRPr="00BE65C8">
        <w:rPr>
          <w:rFonts w:ascii="Arial Narrow" w:hAnsi="Arial Narrow" w:cs="Arial"/>
          <w:color w:val="070707"/>
          <w:sz w:val="26"/>
          <w:szCs w:val="26"/>
        </w:rPr>
        <w:t>endo el servidor público en responsabilidad administrativa si no lo hace</w:t>
      </w:r>
      <w:r w:rsidRPr="00BE65C8">
        <w:rPr>
          <w:rFonts w:ascii="Arial Narrow" w:hAnsi="Arial Narrow" w:cs="Arial"/>
          <w:color w:val="404445"/>
          <w:sz w:val="26"/>
          <w:szCs w:val="26"/>
        </w:rPr>
        <w:t xml:space="preserve">. </w:t>
      </w:r>
    </w:p>
    <w:p w:rsidR="00123222" w:rsidRPr="00123222" w:rsidRDefault="00123222" w:rsidP="00BA3AA1">
      <w:pPr>
        <w:pStyle w:val="Default"/>
      </w:pPr>
    </w:p>
    <w:p w:rsidR="00000000" w:rsidRPr="00123222" w:rsidRDefault="00856CE7" w:rsidP="00BA3AA1">
      <w:pPr>
        <w:pStyle w:val="CM30"/>
        <w:jc w:val="both"/>
        <w:rPr>
          <w:rFonts w:ascii="Arial Narrow" w:hAnsi="Arial Narrow" w:cs="Arial"/>
          <w:b/>
          <w:color w:val="24282B"/>
          <w:sz w:val="26"/>
          <w:szCs w:val="26"/>
        </w:rPr>
      </w:pPr>
      <w:r w:rsidRPr="00123222">
        <w:rPr>
          <w:rFonts w:ascii="Arial Narrow" w:hAnsi="Arial Narrow" w:cs="Arial"/>
          <w:b/>
          <w:color w:val="24282B"/>
          <w:sz w:val="26"/>
          <w:szCs w:val="26"/>
        </w:rPr>
        <w:t>ART</w:t>
      </w:r>
      <w:r w:rsidR="00123222" w:rsidRPr="00123222">
        <w:rPr>
          <w:rFonts w:ascii="Arial Narrow" w:hAnsi="Arial Narrow" w:cs="Arial"/>
          <w:b/>
          <w:color w:val="24282B"/>
          <w:sz w:val="26"/>
          <w:szCs w:val="26"/>
        </w:rPr>
        <w:t>Í</w:t>
      </w:r>
      <w:r w:rsidRPr="00123222">
        <w:rPr>
          <w:rFonts w:ascii="Arial Narrow" w:hAnsi="Arial Narrow" w:cs="Arial"/>
          <w:b/>
          <w:color w:val="24282B"/>
          <w:sz w:val="26"/>
          <w:szCs w:val="26"/>
        </w:rPr>
        <w:t>CULO 32</w:t>
      </w:r>
      <w:r w:rsidR="00123222" w:rsidRPr="00123222">
        <w:rPr>
          <w:rFonts w:ascii="Arial Narrow" w:hAnsi="Arial Narrow" w:cs="Arial"/>
          <w:b/>
          <w:color w:val="24282B"/>
          <w:sz w:val="26"/>
          <w:szCs w:val="26"/>
        </w:rPr>
        <w:t xml:space="preserve">.- </w:t>
      </w:r>
    </w:p>
    <w:p w:rsidR="00123222" w:rsidRPr="00123222" w:rsidRDefault="00123222" w:rsidP="00BA3AA1">
      <w:pPr>
        <w:pStyle w:val="Default"/>
      </w:pPr>
    </w:p>
    <w:p w:rsidR="00123222" w:rsidRDefault="00856CE7" w:rsidP="00BA3AA1">
      <w:pPr>
        <w:pStyle w:val="CM27"/>
        <w:jc w:val="both"/>
        <w:rPr>
          <w:rFonts w:ascii="Arial Narrow" w:hAnsi="Arial Narrow" w:cs="Arial"/>
          <w:color w:val="24282B"/>
          <w:sz w:val="26"/>
          <w:szCs w:val="26"/>
        </w:rPr>
      </w:pPr>
      <w:r w:rsidRPr="00BE65C8">
        <w:rPr>
          <w:rFonts w:ascii="Arial Narrow" w:hAnsi="Arial Narrow" w:cs="Arial"/>
          <w:color w:val="24282B"/>
          <w:sz w:val="26"/>
          <w:szCs w:val="26"/>
        </w:rPr>
        <w:t>la</w:t>
      </w:r>
      <w:r w:rsidRPr="00BE65C8">
        <w:rPr>
          <w:rFonts w:ascii="Arial Narrow" w:hAnsi="Arial Narrow" w:cs="Arial"/>
          <w:color w:val="070707"/>
          <w:sz w:val="26"/>
          <w:szCs w:val="26"/>
        </w:rPr>
        <w:t xml:space="preserve">s personas que pretendan construir, reconstruir, modificar o remodelar un inmueble, </w:t>
      </w:r>
      <w:r w:rsidRPr="00BE65C8">
        <w:rPr>
          <w:rFonts w:ascii="Arial Narrow" w:hAnsi="Arial Narrow" w:cs="Arial"/>
          <w:color w:val="24282B"/>
          <w:sz w:val="26"/>
          <w:szCs w:val="26"/>
        </w:rPr>
        <w:t xml:space="preserve">torres, </w:t>
      </w:r>
      <w:r w:rsidRPr="00BE65C8">
        <w:rPr>
          <w:rFonts w:ascii="Arial Narrow" w:hAnsi="Arial Narrow" w:cs="Arial"/>
          <w:color w:val="070707"/>
          <w:sz w:val="26"/>
          <w:szCs w:val="26"/>
        </w:rPr>
        <w:t>antenas</w:t>
      </w:r>
      <w:r w:rsidRPr="00BE65C8">
        <w:rPr>
          <w:rFonts w:ascii="Arial Narrow" w:hAnsi="Arial Narrow" w:cs="Arial"/>
          <w:color w:val="24282B"/>
          <w:sz w:val="26"/>
          <w:szCs w:val="26"/>
        </w:rPr>
        <w:t xml:space="preserve">, </w:t>
      </w:r>
      <w:r w:rsidRPr="00BE65C8">
        <w:rPr>
          <w:rFonts w:ascii="Arial Narrow" w:hAnsi="Arial Narrow" w:cs="Arial"/>
          <w:color w:val="070707"/>
          <w:sz w:val="26"/>
          <w:szCs w:val="26"/>
        </w:rPr>
        <w:t>estructuras soportantes de anuncios espectaculare</w:t>
      </w:r>
      <w:r w:rsidRPr="00BE65C8">
        <w:rPr>
          <w:rFonts w:ascii="Arial Narrow" w:hAnsi="Arial Narrow" w:cs="Arial"/>
          <w:color w:val="070707"/>
          <w:sz w:val="26"/>
          <w:szCs w:val="26"/>
        </w:rPr>
        <w:t xml:space="preserve">s e instalaciones </w:t>
      </w:r>
      <w:r w:rsidRPr="00BE65C8">
        <w:rPr>
          <w:rFonts w:ascii="Arial Narrow" w:hAnsi="Arial Narrow" w:cs="Arial"/>
          <w:color w:val="24282B"/>
          <w:sz w:val="26"/>
          <w:szCs w:val="26"/>
        </w:rPr>
        <w:t>similar</w:t>
      </w:r>
      <w:r w:rsidRPr="00BE65C8">
        <w:rPr>
          <w:rFonts w:ascii="Arial Narrow" w:hAnsi="Arial Narrow" w:cs="Arial"/>
          <w:color w:val="070707"/>
          <w:sz w:val="26"/>
          <w:szCs w:val="26"/>
        </w:rPr>
        <w:t xml:space="preserve">es, conforme a la clasificación que establece el artículo 7 del Reglamento de </w:t>
      </w:r>
      <w:r w:rsidRPr="00BE65C8">
        <w:rPr>
          <w:rFonts w:ascii="Arial Narrow" w:hAnsi="Arial Narrow" w:cs="Arial"/>
          <w:color w:val="24282B"/>
          <w:sz w:val="26"/>
          <w:szCs w:val="26"/>
        </w:rPr>
        <w:t>Const</w:t>
      </w:r>
      <w:r w:rsidRPr="00BE65C8">
        <w:rPr>
          <w:rFonts w:ascii="Arial Narrow" w:hAnsi="Arial Narrow" w:cs="Arial"/>
          <w:color w:val="070707"/>
          <w:sz w:val="26"/>
          <w:szCs w:val="26"/>
        </w:rPr>
        <w:t xml:space="preserve">rucciones para el Estado de Coahuila de Zaragoza, deberán presentar un diagnóstico de riesgo en materia de protección civil a la Subsecretaria o al </w:t>
      </w:r>
      <w:r w:rsidRPr="00BE65C8">
        <w:rPr>
          <w:rFonts w:ascii="Arial Narrow" w:hAnsi="Arial Narrow" w:cs="Arial"/>
          <w:color w:val="070707"/>
          <w:sz w:val="26"/>
          <w:szCs w:val="26"/>
        </w:rPr>
        <w:t xml:space="preserve">Ayuntamiento </w:t>
      </w:r>
      <w:r w:rsidRPr="00BE65C8">
        <w:rPr>
          <w:rFonts w:ascii="Arial Narrow" w:hAnsi="Arial Narrow" w:cs="Arial"/>
          <w:color w:val="24282B"/>
          <w:sz w:val="26"/>
          <w:szCs w:val="26"/>
        </w:rPr>
        <w:t>s</w:t>
      </w:r>
      <w:r w:rsidRPr="00BE65C8">
        <w:rPr>
          <w:rFonts w:ascii="Arial Narrow" w:hAnsi="Arial Narrow" w:cs="Arial"/>
          <w:color w:val="070707"/>
          <w:sz w:val="26"/>
          <w:szCs w:val="26"/>
        </w:rPr>
        <w:t xml:space="preserve">egún las atribuciones contempladas en los artículos 12 y 13 de esta ley, para la </w:t>
      </w:r>
      <w:r w:rsidRPr="00BE65C8">
        <w:rPr>
          <w:rFonts w:ascii="Arial Narrow" w:hAnsi="Arial Narrow" w:cs="Arial"/>
          <w:color w:val="24282B"/>
          <w:sz w:val="26"/>
          <w:szCs w:val="26"/>
        </w:rPr>
        <w:t>e</w:t>
      </w:r>
      <w:r w:rsidRPr="00BE65C8">
        <w:rPr>
          <w:rFonts w:ascii="Arial Narrow" w:hAnsi="Arial Narrow" w:cs="Arial"/>
          <w:color w:val="070707"/>
          <w:sz w:val="26"/>
          <w:szCs w:val="26"/>
        </w:rPr>
        <w:t xml:space="preserve">xpedición de factibilidad en materia de protección civil. los ayuntamientos no podrán </w:t>
      </w:r>
      <w:r w:rsidRPr="00BE65C8">
        <w:rPr>
          <w:rFonts w:ascii="Arial Narrow" w:hAnsi="Arial Narrow" w:cs="Arial"/>
          <w:color w:val="24282B"/>
          <w:sz w:val="26"/>
          <w:szCs w:val="26"/>
        </w:rPr>
        <w:t>e</w:t>
      </w:r>
      <w:r w:rsidRPr="00BE65C8">
        <w:rPr>
          <w:rFonts w:ascii="Arial Narrow" w:hAnsi="Arial Narrow" w:cs="Arial"/>
          <w:color w:val="070707"/>
          <w:sz w:val="26"/>
          <w:szCs w:val="26"/>
        </w:rPr>
        <w:t>xpedir las licencias de construcción sin que previamente se acredite esta</w:t>
      </w:r>
      <w:r w:rsidRPr="00BE65C8">
        <w:rPr>
          <w:rFonts w:ascii="Arial Narrow" w:hAnsi="Arial Narrow" w:cs="Arial"/>
          <w:color w:val="070707"/>
          <w:sz w:val="26"/>
          <w:szCs w:val="26"/>
        </w:rPr>
        <w:t xml:space="preserve"> autorización, </w:t>
      </w:r>
      <w:r w:rsidRPr="00BE65C8">
        <w:rPr>
          <w:rFonts w:ascii="Arial Narrow" w:hAnsi="Arial Narrow" w:cs="Arial"/>
          <w:color w:val="24282B"/>
          <w:sz w:val="26"/>
          <w:szCs w:val="26"/>
        </w:rPr>
        <w:t>c</w:t>
      </w:r>
      <w:r w:rsidRPr="00BE65C8">
        <w:rPr>
          <w:rFonts w:ascii="Arial Narrow" w:hAnsi="Arial Narrow" w:cs="Arial"/>
          <w:color w:val="070707"/>
          <w:sz w:val="26"/>
          <w:szCs w:val="26"/>
        </w:rPr>
        <w:t>onforme a lo estipulado en el segundo párrafo del artículo 14 de la presente ley</w:t>
      </w:r>
      <w:r w:rsidRPr="00BE65C8">
        <w:rPr>
          <w:rFonts w:ascii="Arial Narrow" w:hAnsi="Arial Narrow" w:cs="Arial"/>
          <w:color w:val="24282B"/>
          <w:sz w:val="26"/>
          <w:szCs w:val="26"/>
        </w:rPr>
        <w:t xml:space="preserve">. </w:t>
      </w:r>
    </w:p>
    <w:p w:rsidR="00123222" w:rsidRDefault="00123222" w:rsidP="00BA3AA1">
      <w:pPr>
        <w:pStyle w:val="CM27"/>
        <w:jc w:val="both"/>
        <w:rPr>
          <w:rFonts w:ascii="Arial Narrow" w:hAnsi="Arial Narrow" w:cs="Arial"/>
          <w:color w:val="24282B"/>
          <w:sz w:val="26"/>
          <w:szCs w:val="26"/>
        </w:rPr>
      </w:pPr>
    </w:p>
    <w:p w:rsidR="00000000" w:rsidRPr="00BE65C8" w:rsidRDefault="00123222" w:rsidP="00BA3AA1">
      <w:pPr>
        <w:pStyle w:val="CM27"/>
        <w:jc w:val="both"/>
        <w:rPr>
          <w:rFonts w:ascii="Arial Narrow" w:hAnsi="Arial Narrow" w:cs="Arial"/>
          <w:color w:val="24282B"/>
          <w:sz w:val="26"/>
          <w:szCs w:val="26"/>
        </w:rPr>
      </w:pPr>
      <w:r>
        <w:rPr>
          <w:rFonts w:ascii="Arial Narrow" w:hAnsi="Arial Narrow" w:cs="Arial"/>
          <w:color w:val="24282B"/>
          <w:sz w:val="26"/>
          <w:szCs w:val="26"/>
        </w:rPr>
        <w:t>L</w:t>
      </w:r>
      <w:r w:rsidR="00856CE7" w:rsidRPr="00BE65C8">
        <w:rPr>
          <w:rFonts w:ascii="Arial Narrow" w:hAnsi="Arial Narrow" w:cs="Arial"/>
          <w:color w:val="070707"/>
          <w:sz w:val="26"/>
          <w:szCs w:val="26"/>
        </w:rPr>
        <w:t>a autorización de licencias de construcción u otros de naturaleza análoga</w:t>
      </w:r>
      <w:r w:rsidR="00856CE7" w:rsidRPr="00BE65C8">
        <w:rPr>
          <w:rFonts w:ascii="Arial Narrow" w:hAnsi="Arial Narrow" w:cs="Arial"/>
          <w:color w:val="24282B"/>
          <w:sz w:val="26"/>
          <w:szCs w:val="26"/>
        </w:rPr>
        <w:t xml:space="preserve">, </w:t>
      </w:r>
      <w:r w:rsidR="00856CE7" w:rsidRPr="00BE65C8">
        <w:rPr>
          <w:rFonts w:ascii="Arial Narrow" w:hAnsi="Arial Narrow" w:cs="Arial"/>
          <w:color w:val="070707"/>
          <w:sz w:val="26"/>
          <w:szCs w:val="26"/>
        </w:rPr>
        <w:t>por parte de servidores públicos, que no cuenten con la aprobación de factibilida</w:t>
      </w:r>
      <w:r w:rsidR="00856CE7" w:rsidRPr="00BE65C8">
        <w:rPr>
          <w:rFonts w:ascii="Arial Narrow" w:hAnsi="Arial Narrow" w:cs="Arial"/>
          <w:color w:val="070707"/>
          <w:sz w:val="26"/>
          <w:szCs w:val="26"/>
        </w:rPr>
        <w:t xml:space="preserve">d correspondiente, se </w:t>
      </w:r>
      <w:r w:rsidR="00856CE7" w:rsidRPr="00BE65C8">
        <w:rPr>
          <w:rFonts w:ascii="Arial Narrow" w:hAnsi="Arial Narrow" w:cs="Arial"/>
          <w:color w:val="24282B"/>
          <w:sz w:val="26"/>
          <w:szCs w:val="26"/>
        </w:rPr>
        <w:t>con</w:t>
      </w:r>
      <w:r w:rsidR="00856CE7" w:rsidRPr="00BE65C8">
        <w:rPr>
          <w:rFonts w:ascii="Arial Narrow" w:hAnsi="Arial Narrow" w:cs="Arial"/>
          <w:color w:val="070707"/>
          <w:sz w:val="26"/>
          <w:szCs w:val="26"/>
        </w:rPr>
        <w:t>siderará una conducta grave, la cual se sancionará de acuerdo con la ley de r</w:t>
      </w:r>
      <w:r w:rsidR="00856CE7" w:rsidRPr="00BE65C8">
        <w:rPr>
          <w:rFonts w:ascii="Arial Narrow" w:hAnsi="Arial Narrow" w:cs="Arial"/>
          <w:color w:val="24282B"/>
          <w:sz w:val="26"/>
          <w:szCs w:val="26"/>
        </w:rPr>
        <w:t>esp</w:t>
      </w:r>
      <w:r w:rsidR="00856CE7" w:rsidRPr="00BE65C8">
        <w:rPr>
          <w:rFonts w:ascii="Arial Narrow" w:hAnsi="Arial Narrow" w:cs="Arial"/>
          <w:color w:val="070707"/>
          <w:sz w:val="26"/>
          <w:szCs w:val="26"/>
        </w:rPr>
        <w:t>onsabilidades de los servidores públicos estatales y municipales del Estado de Coahuila de Zaragoza</w:t>
      </w:r>
      <w:r w:rsidR="00856CE7" w:rsidRPr="00BE65C8">
        <w:rPr>
          <w:rFonts w:ascii="Arial Narrow" w:hAnsi="Arial Narrow" w:cs="Arial"/>
          <w:color w:val="24282B"/>
          <w:sz w:val="26"/>
          <w:szCs w:val="26"/>
        </w:rPr>
        <w:t xml:space="preserve">. </w:t>
      </w:r>
    </w:p>
    <w:p w:rsidR="00123222" w:rsidRDefault="00123222" w:rsidP="00BA3AA1">
      <w:pPr>
        <w:pStyle w:val="CM19"/>
        <w:jc w:val="both"/>
        <w:rPr>
          <w:rFonts w:ascii="Arial Narrow" w:hAnsi="Arial Narrow" w:cs="Arial"/>
          <w:color w:val="141414"/>
          <w:sz w:val="26"/>
          <w:szCs w:val="26"/>
        </w:rPr>
      </w:pPr>
    </w:p>
    <w:p w:rsidR="00123222" w:rsidRPr="00123222" w:rsidRDefault="00123222" w:rsidP="00BA3AA1">
      <w:pPr>
        <w:pStyle w:val="CM19"/>
        <w:jc w:val="center"/>
        <w:rPr>
          <w:rFonts w:ascii="Arial Narrow" w:hAnsi="Arial Narrow" w:cs="Arial"/>
          <w:b/>
          <w:color w:val="141414"/>
          <w:sz w:val="26"/>
          <w:szCs w:val="26"/>
          <w:lang w:val="en-US"/>
        </w:rPr>
      </w:pPr>
      <w:r w:rsidRPr="00123222">
        <w:rPr>
          <w:rFonts w:ascii="Arial Narrow" w:hAnsi="Arial Narrow" w:cs="Arial"/>
          <w:b/>
          <w:color w:val="141414"/>
          <w:sz w:val="26"/>
          <w:szCs w:val="26"/>
          <w:lang w:val="en-US"/>
        </w:rPr>
        <w:t>T R A N S I</w:t>
      </w:r>
      <w:r>
        <w:rPr>
          <w:rFonts w:ascii="Arial Narrow" w:hAnsi="Arial Narrow" w:cs="Arial"/>
          <w:b/>
          <w:color w:val="141414"/>
          <w:sz w:val="26"/>
          <w:szCs w:val="26"/>
          <w:lang w:val="en-US"/>
        </w:rPr>
        <w:t xml:space="preserve"> </w:t>
      </w:r>
      <w:r w:rsidRPr="00123222">
        <w:rPr>
          <w:rFonts w:ascii="Arial Narrow" w:hAnsi="Arial Narrow" w:cs="Arial"/>
          <w:b/>
          <w:color w:val="141414"/>
          <w:sz w:val="26"/>
          <w:szCs w:val="26"/>
          <w:lang w:val="en-US"/>
        </w:rPr>
        <w:t>T</w:t>
      </w:r>
      <w:r>
        <w:rPr>
          <w:rFonts w:ascii="Arial Narrow" w:hAnsi="Arial Narrow" w:cs="Arial"/>
          <w:b/>
          <w:color w:val="141414"/>
          <w:sz w:val="26"/>
          <w:szCs w:val="26"/>
          <w:lang w:val="en-US"/>
        </w:rPr>
        <w:t xml:space="preserve"> </w:t>
      </w:r>
      <w:r w:rsidRPr="00123222">
        <w:rPr>
          <w:rFonts w:ascii="Arial Narrow" w:hAnsi="Arial Narrow" w:cs="Arial"/>
          <w:b/>
          <w:color w:val="141414"/>
          <w:sz w:val="26"/>
          <w:szCs w:val="26"/>
          <w:lang w:val="en-US"/>
        </w:rPr>
        <w:t>O</w:t>
      </w:r>
      <w:r>
        <w:rPr>
          <w:rFonts w:ascii="Arial Narrow" w:hAnsi="Arial Narrow" w:cs="Arial"/>
          <w:b/>
          <w:color w:val="141414"/>
          <w:sz w:val="26"/>
          <w:szCs w:val="26"/>
          <w:lang w:val="en-US"/>
        </w:rPr>
        <w:t xml:space="preserve"> </w:t>
      </w:r>
      <w:r w:rsidRPr="00123222">
        <w:rPr>
          <w:rFonts w:ascii="Arial Narrow" w:hAnsi="Arial Narrow" w:cs="Arial"/>
          <w:b/>
          <w:color w:val="141414"/>
          <w:sz w:val="26"/>
          <w:szCs w:val="26"/>
          <w:lang w:val="en-US"/>
        </w:rPr>
        <w:t>R</w:t>
      </w:r>
      <w:r>
        <w:rPr>
          <w:rFonts w:ascii="Arial Narrow" w:hAnsi="Arial Narrow" w:cs="Arial"/>
          <w:b/>
          <w:color w:val="141414"/>
          <w:sz w:val="26"/>
          <w:szCs w:val="26"/>
          <w:lang w:val="en-US"/>
        </w:rPr>
        <w:t xml:space="preserve"> </w:t>
      </w:r>
      <w:r w:rsidRPr="00123222">
        <w:rPr>
          <w:rFonts w:ascii="Arial Narrow" w:hAnsi="Arial Narrow" w:cs="Arial"/>
          <w:b/>
          <w:color w:val="141414"/>
          <w:sz w:val="26"/>
          <w:szCs w:val="26"/>
          <w:lang w:val="en-US"/>
        </w:rPr>
        <w:t>I</w:t>
      </w:r>
      <w:r>
        <w:rPr>
          <w:rFonts w:ascii="Arial Narrow" w:hAnsi="Arial Narrow" w:cs="Arial"/>
          <w:b/>
          <w:color w:val="141414"/>
          <w:sz w:val="26"/>
          <w:szCs w:val="26"/>
          <w:lang w:val="en-US"/>
        </w:rPr>
        <w:t xml:space="preserve"> </w:t>
      </w:r>
      <w:r w:rsidRPr="00123222">
        <w:rPr>
          <w:rFonts w:ascii="Arial Narrow" w:hAnsi="Arial Narrow" w:cs="Arial"/>
          <w:b/>
          <w:color w:val="141414"/>
          <w:sz w:val="26"/>
          <w:szCs w:val="26"/>
          <w:lang w:val="en-US"/>
        </w:rPr>
        <w:t>O</w:t>
      </w:r>
      <w:r>
        <w:rPr>
          <w:rFonts w:ascii="Arial Narrow" w:hAnsi="Arial Narrow" w:cs="Arial"/>
          <w:b/>
          <w:color w:val="141414"/>
          <w:sz w:val="26"/>
          <w:szCs w:val="26"/>
          <w:lang w:val="en-US"/>
        </w:rPr>
        <w:t xml:space="preserve"> </w:t>
      </w:r>
      <w:r w:rsidRPr="00123222">
        <w:rPr>
          <w:rFonts w:ascii="Arial Narrow" w:hAnsi="Arial Narrow" w:cs="Arial"/>
          <w:b/>
          <w:color w:val="141414"/>
          <w:sz w:val="26"/>
          <w:szCs w:val="26"/>
          <w:lang w:val="en-US"/>
        </w:rPr>
        <w:t>S</w:t>
      </w:r>
    </w:p>
    <w:p w:rsidR="00123222" w:rsidRPr="00123222" w:rsidRDefault="00123222" w:rsidP="00BA3AA1">
      <w:pPr>
        <w:pStyle w:val="Default"/>
        <w:rPr>
          <w:lang w:val="en-US"/>
        </w:rPr>
      </w:pPr>
    </w:p>
    <w:p w:rsidR="00000000" w:rsidRDefault="00856CE7" w:rsidP="00BA3AA1">
      <w:pPr>
        <w:pStyle w:val="CM19"/>
        <w:jc w:val="both"/>
        <w:rPr>
          <w:rFonts w:ascii="Arial Narrow" w:hAnsi="Arial Narrow" w:cs="Arial"/>
          <w:color w:val="050505"/>
          <w:sz w:val="26"/>
          <w:szCs w:val="26"/>
        </w:rPr>
      </w:pPr>
      <w:r w:rsidRPr="00123222">
        <w:rPr>
          <w:rFonts w:ascii="Arial Narrow" w:hAnsi="Arial Narrow" w:cs="Arial"/>
          <w:b/>
          <w:color w:val="141414"/>
          <w:sz w:val="26"/>
          <w:szCs w:val="26"/>
        </w:rPr>
        <w:t>ART</w:t>
      </w:r>
      <w:r w:rsidR="00123222" w:rsidRPr="00123222">
        <w:rPr>
          <w:rFonts w:ascii="Arial Narrow" w:hAnsi="Arial Narrow" w:cs="Arial"/>
          <w:b/>
          <w:color w:val="141414"/>
          <w:sz w:val="26"/>
          <w:szCs w:val="26"/>
        </w:rPr>
        <w:t>Í</w:t>
      </w:r>
      <w:r w:rsidRPr="00123222">
        <w:rPr>
          <w:rFonts w:ascii="Arial Narrow" w:hAnsi="Arial Narrow" w:cs="Arial"/>
          <w:b/>
          <w:color w:val="141414"/>
          <w:sz w:val="26"/>
          <w:szCs w:val="26"/>
        </w:rPr>
        <w:t xml:space="preserve">CULO </w:t>
      </w:r>
      <w:proofErr w:type="gramStart"/>
      <w:r w:rsidRPr="00123222">
        <w:rPr>
          <w:rFonts w:ascii="Arial Narrow" w:hAnsi="Arial Narrow" w:cs="Arial"/>
          <w:b/>
          <w:color w:val="141414"/>
          <w:sz w:val="26"/>
          <w:szCs w:val="26"/>
        </w:rPr>
        <w:t>PR</w:t>
      </w:r>
      <w:r w:rsidR="00123222" w:rsidRPr="00123222">
        <w:rPr>
          <w:rFonts w:ascii="Arial Narrow" w:hAnsi="Arial Narrow" w:cs="Arial"/>
          <w:b/>
          <w:color w:val="141414"/>
          <w:sz w:val="26"/>
          <w:szCs w:val="26"/>
        </w:rPr>
        <w:t>IMERO</w:t>
      </w:r>
      <w:r w:rsidRPr="00123222">
        <w:rPr>
          <w:rFonts w:ascii="Arial Narrow" w:hAnsi="Arial Narrow" w:cs="Arial"/>
          <w:b/>
          <w:color w:val="141414"/>
          <w:sz w:val="26"/>
          <w:szCs w:val="26"/>
        </w:rPr>
        <w:t>.-</w:t>
      </w:r>
      <w:proofErr w:type="gramEnd"/>
      <w:r w:rsidR="00123222">
        <w:rPr>
          <w:rFonts w:ascii="Arial Narrow" w:hAnsi="Arial Narrow" w:cs="Arial"/>
          <w:color w:val="141414"/>
          <w:sz w:val="26"/>
          <w:szCs w:val="26"/>
        </w:rPr>
        <w:t xml:space="preserve"> </w:t>
      </w:r>
      <w:r w:rsidRPr="00BE65C8">
        <w:rPr>
          <w:rFonts w:ascii="Arial Narrow" w:hAnsi="Arial Narrow" w:cs="Arial"/>
          <w:color w:val="050505"/>
          <w:sz w:val="26"/>
          <w:szCs w:val="26"/>
        </w:rPr>
        <w:t>El presente decreto entrará en vigor a partir del día sig</w:t>
      </w:r>
      <w:r w:rsidRPr="00BE65C8">
        <w:rPr>
          <w:rFonts w:ascii="Arial Narrow" w:hAnsi="Arial Narrow" w:cs="Arial"/>
          <w:color w:val="050505"/>
          <w:sz w:val="26"/>
          <w:szCs w:val="26"/>
        </w:rPr>
        <w:t xml:space="preserve">uiente de su publicación en el Periódico Oficial del Gobierno del Estado. </w:t>
      </w:r>
    </w:p>
    <w:p w:rsidR="00123222" w:rsidRPr="00123222" w:rsidRDefault="00123222" w:rsidP="00BA3AA1">
      <w:pPr>
        <w:pStyle w:val="Default"/>
      </w:pPr>
    </w:p>
    <w:p w:rsidR="00000000" w:rsidRDefault="00856CE7" w:rsidP="00BA3AA1">
      <w:pPr>
        <w:pStyle w:val="CM21"/>
        <w:jc w:val="both"/>
        <w:rPr>
          <w:rFonts w:ascii="Arial Narrow" w:hAnsi="Arial Narrow" w:cs="Arial"/>
          <w:color w:val="050505"/>
          <w:sz w:val="26"/>
          <w:szCs w:val="26"/>
        </w:rPr>
      </w:pPr>
      <w:r w:rsidRPr="00123222">
        <w:rPr>
          <w:rFonts w:ascii="Arial Narrow" w:hAnsi="Arial Narrow" w:cs="Arial"/>
          <w:b/>
          <w:color w:val="141414"/>
          <w:sz w:val="26"/>
          <w:szCs w:val="26"/>
        </w:rPr>
        <w:t>ART</w:t>
      </w:r>
      <w:r w:rsidR="00123222" w:rsidRPr="00123222">
        <w:rPr>
          <w:rFonts w:ascii="Arial Narrow" w:hAnsi="Arial Narrow" w:cs="Arial"/>
          <w:b/>
          <w:color w:val="141414"/>
          <w:sz w:val="26"/>
          <w:szCs w:val="26"/>
        </w:rPr>
        <w:t>Í</w:t>
      </w:r>
      <w:r w:rsidRPr="00123222">
        <w:rPr>
          <w:rFonts w:ascii="Arial Narrow" w:hAnsi="Arial Narrow" w:cs="Arial"/>
          <w:b/>
          <w:color w:val="141414"/>
          <w:sz w:val="26"/>
          <w:szCs w:val="26"/>
        </w:rPr>
        <w:t xml:space="preserve">CULO </w:t>
      </w:r>
      <w:proofErr w:type="gramStart"/>
      <w:r w:rsidRPr="00123222">
        <w:rPr>
          <w:rFonts w:ascii="Arial Narrow" w:hAnsi="Arial Narrow" w:cs="Arial"/>
          <w:b/>
          <w:color w:val="141414"/>
          <w:sz w:val="26"/>
          <w:szCs w:val="26"/>
        </w:rPr>
        <w:t>SEGUNDO.-</w:t>
      </w:r>
      <w:proofErr w:type="gramEnd"/>
      <w:r w:rsidR="00123222">
        <w:rPr>
          <w:rFonts w:ascii="Arial Narrow" w:hAnsi="Arial Narrow" w:cs="Arial"/>
          <w:color w:val="141414"/>
          <w:sz w:val="26"/>
          <w:szCs w:val="26"/>
        </w:rPr>
        <w:t xml:space="preserve"> </w:t>
      </w:r>
      <w:r w:rsidRPr="00BE65C8">
        <w:rPr>
          <w:rFonts w:ascii="Arial Narrow" w:hAnsi="Arial Narrow" w:cs="Arial"/>
          <w:color w:val="050505"/>
          <w:sz w:val="26"/>
          <w:szCs w:val="26"/>
        </w:rPr>
        <w:t xml:space="preserve">Publíquese en el Periódico Oficial del Gobierno del Estado. </w:t>
      </w:r>
    </w:p>
    <w:p w:rsidR="00123222" w:rsidRDefault="00123222" w:rsidP="00BA3AA1">
      <w:pPr>
        <w:pStyle w:val="Default"/>
        <w:ind w:right="1912"/>
        <w:jc w:val="both"/>
      </w:pPr>
    </w:p>
    <w:p w:rsidR="00123222" w:rsidRDefault="00123222" w:rsidP="00BA3AA1">
      <w:pPr>
        <w:pStyle w:val="Default"/>
        <w:ind w:right="1912"/>
        <w:jc w:val="both"/>
        <w:rPr>
          <w:rFonts w:ascii="Arial Narrow" w:hAnsi="Arial Narrow" w:cs="Arial"/>
          <w:color w:val="050505"/>
          <w:sz w:val="26"/>
          <w:szCs w:val="26"/>
        </w:rPr>
      </w:pPr>
    </w:p>
    <w:p w:rsidR="00123222" w:rsidRPr="00123222" w:rsidRDefault="00856CE7" w:rsidP="00BA3AA1">
      <w:pPr>
        <w:pStyle w:val="CM21"/>
        <w:jc w:val="center"/>
        <w:rPr>
          <w:rFonts w:ascii="Arial Narrow" w:hAnsi="Arial Narrow" w:cs="Arial"/>
          <w:b/>
          <w:color w:val="141414"/>
          <w:sz w:val="26"/>
          <w:szCs w:val="26"/>
        </w:rPr>
      </w:pPr>
      <w:r w:rsidRPr="00BA3AA1">
        <w:rPr>
          <w:rFonts w:ascii="Arial Narrow" w:hAnsi="Arial Narrow" w:cs="Arial"/>
          <w:b/>
          <w:color w:val="141414"/>
          <w:sz w:val="26"/>
          <w:szCs w:val="26"/>
        </w:rPr>
        <w:t>"T</w:t>
      </w:r>
      <w:r w:rsidRPr="00BA3AA1">
        <w:rPr>
          <w:rFonts w:ascii="Arial Narrow" w:hAnsi="Arial Narrow" w:cs="Arial"/>
          <w:b/>
          <w:color w:val="141414"/>
          <w:sz w:val="26"/>
          <w:szCs w:val="26"/>
        </w:rPr>
        <w:t xml:space="preserve">ORREÓN </w:t>
      </w:r>
      <w:r w:rsidRPr="00123222">
        <w:rPr>
          <w:rFonts w:ascii="Arial Narrow" w:hAnsi="Arial Narrow" w:cs="Arial"/>
          <w:b/>
          <w:color w:val="141414"/>
          <w:sz w:val="26"/>
          <w:szCs w:val="26"/>
        </w:rPr>
        <w:t>CIUDAD EN EQUIPO"</w:t>
      </w:r>
    </w:p>
    <w:p w:rsidR="00123222" w:rsidRPr="00123222" w:rsidRDefault="00856CE7" w:rsidP="00BA3AA1">
      <w:pPr>
        <w:pStyle w:val="CM21"/>
        <w:jc w:val="center"/>
        <w:rPr>
          <w:rFonts w:ascii="Arial Narrow" w:hAnsi="Arial Narrow" w:cs="Arial"/>
          <w:b/>
          <w:color w:val="141414"/>
          <w:sz w:val="26"/>
          <w:szCs w:val="26"/>
        </w:rPr>
      </w:pPr>
      <w:r w:rsidRPr="00BA3AA1">
        <w:rPr>
          <w:rFonts w:ascii="Arial Narrow" w:hAnsi="Arial Narrow" w:cs="Arial"/>
          <w:b/>
          <w:color w:val="141414"/>
          <w:sz w:val="26"/>
          <w:szCs w:val="26"/>
        </w:rPr>
        <w:t xml:space="preserve">Torreón, Coahuila </w:t>
      </w:r>
      <w:r w:rsidRPr="00123222">
        <w:rPr>
          <w:rFonts w:ascii="Arial Narrow" w:hAnsi="Arial Narrow" w:cs="Arial"/>
          <w:b/>
          <w:color w:val="141414"/>
          <w:sz w:val="26"/>
          <w:szCs w:val="26"/>
        </w:rPr>
        <w:t xml:space="preserve">de Zaragoza, a 08 de </w:t>
      </w:r>
      <w:r w:rsidRPr="00BA3AA1">
        <w:rPr>
          <w:rFonts w:ascii="Arial Narrow" w:hAnsi="Arial Narrow" w:cs="Arial"/>
          <w:b/>
          <w:color w:val="141414"/>
          <w:sz w:val="26"/>
          <w:szCs w:val="26"/>
        </w:rPr>
        <w:t xml:space="preserve">enero </w:t>
      </w:r>
      <w:r w:rsidRPr="00123222">
        <w:rPr>
          <w:rFonts w:ascii="Arial Narrow" w:hAnsi="Arial Narrow" w:cs="Arial"/>
          <w:b/>
          <w:color w:val="141414"/>
          <w:sz w:val="26"/>
          <w:szCs w:val="26"/>
        </w:rPr>
        <w:t>de 2019.</w:t>
      </w:r>
    </w:p>
    <w:p w:rsidR="00000000" w:rsidRPr="00123222" w:rsidRDefault="00856CE7" w:rsidP="00BA3AA1">
      <w:pPr>
        <w:pStyle w:val="CM21"/>
        <w:jc w:val="center"/>
        <w:rPr>
          <w:rFonts w:ascii="Arial Narrow" w:hAnsi="Arial Narrow" w:cs="Arial"/>
          <w:b/>
          <w:color w:val="141414"/>
          <w:sz w:val="26"/>
          <w:szCs w:val="26"/>
        </w:rPr>
      </w:pPr>
      <w:r w:rsidRPr="00BA3AA1">
        <w:rPr>
          <w:rFonts w:ascii="Arial Narrow" w:hAnsi="Arial Narrow" w:cs="Arial"/>
          <w:b/>
          <w:color w:val="141414"/>
          <w:sz w:val="26"/>
          <w:szCs w:val="26"/>
        </w:rPr>
        <w:t xml:space="preserve">El C. PRESIDENTE MUNICIPAL </w:t>
      </w:r>
      <w:r w:rsidRPr="00123222">
        <w:rPr>
          <w:rFonts w:ascii="Arial Narrow" w:hAnsi="Arial Narrow" w:cs="Arial"/>
          <w:b/>
          <w:color w:val="141414"/>
          <w:sz w:val="26"/>
          <w:szCs w:val="26"/>
        </w:rPr>
        <w:t>DE TORREÓN, COAH</w:t>
      </w:r>
      <w:r w:rsidR="00123222" w:rsidRPr="00123222">
        <w:rPr>
          <w:rFonts w:ascii="Arial Narrow" w:hAnsi="Arial Narrow" w:cs="Arial"/>
          <w:b/>
          <w:color w:val="141414"/>
          <w:sz w:val="26"/>
          <w:szCs w:val="26"/>
        </w:rPr>
        <w:t>UILA</w:t>
      </w:r>
      <w:r w:rsidRPr="00123222">
        <w:rPr>
          <w:rFonts w:ascii="Arial Narrow" w:hAnsi="Arial Narrow" w:cs="Arial"/>
          <w:b/>
          <w:color w:val="141414"/>
          <w:sz w:val="26"/>
          <w:szCs w:val="26"/>
        </w:rPr>
        <w:t xml:space="preserve"> DE ZARAGOZA.</w:t>
      </w:r>
    </w:p>
    <w:p w:rsidR="00123222" w:rsidRPr="00BA3AA1" w:rsidRDefault="00123222" w:rsidP="00BA3AA1">
      <w:pPr>
        <w:pStyle w:val="CM21"/>
        <w:jc w:val="center"/>
        <w:rPr>
          <w:rFonts w:ascii="Arial Narrow" w:hAnsi="Arial Narrow" w:cs="Arial"/>
          <w:b/>
          <w:color w:val="141414"/>
          <w:sz w:val="26"/>
          <w:szCs w:val="26"/>
        </w:rPr>
      </w:pPr>
    </w:p>
    <w:p w:rsidR="00123222" w:rsidRPr="00123222" w:rsidRDefault="00123222" w:rsidP="00BA3AA1">
      <w:pPr>
        <w:pStyle w:val="CM21"/>
        <w:jc w:val="center"/>
        <w:rPr>
          <w:rFonts w:ascii="Arial Narrow" w:hAnsi="Arial Narrow" w:cs="Arial"/>
          <w:b/>
          <w:color w:val="141414"/>
          <w:sz w:val="26"/>
          <w:szCs w:val="26"/>
        </w:rPr>
      </w:pPr>
      <w:r w:rsidRPr="00123222">
        <w:rPr>
          <w:rFonts w:ascii="Arial Narrow" w:hAnsi="Arial Narrow" w:cs="Arial"/>
          <w:b/>
          <w:color w:val="141414"/>
          <w:sz w:val="26"/>
          <w:szCs w:val="26"/>
        </w:rPr>
        <w:t>LIC. JORGE ZERMEÑO INFANTE</w:t>
      </w:r>
    </w:p>
    <w:p w:rsidR="00856CE7" w:rsidRPr="00BE65C8" w:rsidRDefault="00856CE7" w:rsidP="00BA3AA1">
      <w:pPr>
        <w:pStyle w:val="Default"/>
        <w:jc w:val="both"/>
        <w:rPr>
          <w:rFonts w:ascii="Arial Narrow" w:hAnsi="Arial Narrow"/>
          <w:color w:val="auto"/>
          <w:sz w:val="26"/>
          <w:szCs w:val="26"/>
        </w:rPr>
      </w:pPr>
    </w:p>
    <w:sectPr w:rsidR="00856CE7" w:rsidRPr="00BE65C8" w:rsidSect="00A94063">
      <w:headerReference w:type="default" r:id="rId7"/>
      <w:pgSz w:w="12240" w:h="163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E7" w:rsidRDefault="00856CE7" w:rsidP="00BA3AA1">
      <w:pPr>
        <w:spacing w:after="0" w:line="240" w:lineRule="auto"/>
      </w:pPr>
      <w:r>
        <w:separator/>
      </w:r>
    </w:p>
  </w:endnote>
  <w:endnote w:type="continuationSeparator" w:id="0">
    <w:p w:rsidR="00856CE7" w:rsidRDefault="00856CE7" w:rsidP="00BA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E7" w:rsidRDefault="00856CE7" w:rsidP="00BA3AA1">
      <w:pPr>
        <w:spacing w:after="0" w:line="240" w:lineRule="auto"/>
      </w:pPr>
      <w:r>
        <w:separator/>
      </w:r>
    </w:p>
  </w:footnote>
  <w:footnote w:type="continuationSeparator" w:id="0">
    <w:p w:rsidR="00856CE7" w:rsidRDefault="00856CE7" w:rsidP="00BA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A3AA1" w:rsidRPr="00D775E4" w:rsidTr="00632FC3">
      <w:trPr>
        <w:jc w:val="center"/>
      </w:trPr>
      <w:tc>
        <w:tcPr>
          <w:tcW w:w="1253" w:type="dxa"/>
        </w:tcPr>
        <w:p w:rsidR="00BA3AA1" w:rsidRPr="00D775E4" w:rsidRDefault="00BA3AA1" w:rsidP="00BA3AA1">
          <w:pPr>
            <w:spacing w:after="0" w:line="240" w:lineRule="auto"/>
            <w:jc w:val="center"/>
            <w:rPr>
              <w:b/>
              <w:bCs/>
              <w:sz w:val="12"/>
            </w:rPr>
          </w:pPr>
          <w:bookmarkStart w:id="1" w:name="_Hlk530582131"/>
          <w:r>
            <w:rPr>
              <w:noProof/>
            </w:rPr>
            <w:drawing>
              <wp:anchor distT="0" distB="0" distL="114300" distR="114300" simplePos="0" relativeHeight="251660288" behindDoc="0" locked="0" layoutInCell="1" allowOverlap="1" wp14:anchorId="60AFC760" wp14:editId="52809DAB">
                <wp:simplePos x="0" y="0"/>
                <wp:positionH relativeFrom="column">
                  <wp:posOffset>-25400</wp:posOffset>
                </wp:positionH>
                <wp:positionV relativeFrom="paragraph">
                  <wp:posOffset>52705</wp:posOffset>
                </wp:positionV>
                <wp:extent cx="902335" cy="886460"/>
                <wp:effectExtent l="0" t="0" r="0" b="0"/>
                <wp:wrapNone/>
                <wp:docPr id="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tc>
      <w:tc>
        <w:tcPr>
          <w:tcW w:w="8623" w:type="dxa"/>
        </w:tcPr>
        <w:p w:rsidR="00BA3AA1" w:rsidRPr="00815938" w:rsidRDefault="00BA3AA1" w:rsidP="00BA3AA1">
          <w:pPr>
            <w:spacing w:after="0" w:line="240" w:lineRule="auto"/>
            <w:jc w:val="center"/>
            <w:rPr>
              <w:b/>
              <w:bCs/>
              <w:sz w:val="24"/>
            </w:rPr>
          </w:pPr>
          <w:r>
            <w:rPr>
              <w:noProof/>
            </w:rPr>
            <w:drawing>
              <wp:anchor distT="0" distB="0" distL="114300" distR="114300" simplePos="0" relativeHeight="251659264" behindDoc="0" locked="0" layoutInCell="1" allowOverlap="1" wp14:anchorId="2B2D8343" wp14:editId="0C116886">
                <wp:simplePos x="0" y="0"/>
                <wp:positionH relativeFrom="column">
                  <wp:posOffset>5220335</wp:posOffset>
                </wp:positionH>
                <wp:positionV relativeFrom="paragraph">
                  <wp:posOffset>40640</wp:posOffset>
                </wp:positionV>
                <wp:extent cx="838200" cy="812800"/>
                <wp:effectExtent l="0" t="0" r="0" b="0"/>
                <wp:wrapNone/>
                <wp:docPr id="6"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AA1" w:rsidRPr="002E1219" w:rsidRDefault="00BA3AA1" w:rsidP="00BA3AA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A3AA1" w:rsidRDefault="00BA3AA1" w:rsidP="00BA3AA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A3AA1" w:rsidRPr="004D5011" w:rsidRDefault="00BA3AA1" w:rsidP="00BA3AA1">
          <w:pPr>
            <w:pStyle w:val="Encabezado"/>
            <w:tabs>
              <w:tab w:val="left" w:pos="-1528"/>
              <w:tab w:val="center" w:pos="-1386"/>
            </w:tabs>
            <w:jc w:val="center"/>
            <w:rPr>
              <w:rFonts w:cs="Arial"/>
              <w:bCs/>
              <w:smallCaps/>
              <w:spacing w:val="20"/>
              <w:sz w:val="32"/>
              <w:szCs w:val="32"/>
            </w:rPr>
          </w:pPr>
        </w:p>
        <w:p w:rsidR="00BA3AA1" w:rsidRPr="00D775E4" w:rsidRDefault="00BA3AA1" w:rsidP="00BA3AA1">
          <w:pPr>
            <w:spacing w:after="0" w:line="240" w:lineRule="auto"/>
            <w:ind w:left="-434" w:right="-672"/>
            <w:jc w:val="center"/>
            <w:rPr>
              <w:b/>
              <w:bCs/>
              <w:sz w:val="12"/>
            </w:rPr>
          </w:pPr>
        </w:p>
      </w:tc>
      <w:tc>
        <w:tcPr>
          <w:tcW w:w="1181" w:type="dxa"/>
        </w:tcPr>
        <w:p w:rsidR="00BA3AA1" w:rsidRDefault="00BA3AA1" w:rsidP="00BA3AA1">
          <w:pPr>
            <w:spacing w:after="0" w:line="240" w:lineRule="auto"/>
            <w:jc w:val="center"/>
            <w:rPr>
              <w:b/>
              <w:bCs/>
              <w:sz w:val="12"/>
            </w:rPr>
          </w:pPr>
        </w:p>
        <w:p w:rsidR="00BA3AA1" w:rsidRDefault="00BA3AA1" w:rsidP="00BA3AA1">
          <w:pPr>
            <w:spacing w:after="0" w:line="240" w:lineRule="auto"/>
            <w:jc w:val="center"/>
            <w:rPr>
              <w:b/>
              <w:bCs/>
              <w:sz w:val="12"/>
            </w:rPr>
          </w:pPr>
        </w:p>
        <w:p w:rsidR="00BA3AA1" w:rsidRPr="00D775E4" w:rsidRDefault="00BA3AA1" w:rsidP="00BA3AA1">
          <w:pPr>
            <w:spacing w:after="0" w:line="240" w:lineRule="auto"/>
            <w:jc w:val="center"/>
            <w:rPr>
              <w:b/>
              <w:bCs/>
              <w:sz w:val="12"/>
            </w:rPr>
          </w:pPr>
        </w:p>
      </w:tc>
    </w:tr>
    <w:bookmarkEnd w:id="1"/>
  </w:tbl>
  <w:p w:rsidR="00BA3AA1" w:rsidRPr="00BA3AA1" w:rsidRDefault="00BA3AA1" w:rsidP="00BA3A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AA1" w:rsidRPr="00BA3AA1" w:rsidRDefault="00BA3AA1" w:rsidP="00BA3A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75"/>
    <w:rsid w:val="00123222"/>
    <w:rsid w:val="003A244F"/>
    <w:rsid w:val="00591103"/>
    <w:rsid w:val="007827B9"/>
    <w:rsid w:val="00856CE7"/>
    <w:rsid w:val="008C5775"/>
    <w:rsid w:val="00A94063"/>
    <w:rsid w:val="00BA3AA1"/>
    <w:rsid w:val="00BE6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DFB5A"/>
  <w14:defaultImageDpi w14:val="0"/>
  <w15:docId w15:val="{AABDB72F-C790-45C4-9CE3-CA862DAB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
    <w:name w:val="CM2"/>
    <w:basedOn w:val="Default"/>
    <w:next w:val="Default"/>
    <w:uiPriority w:val="99"/>
    <w:pPr>
      <w:spacing w:line="178" w:lineRule="atLeast"/>
    </w:pPr>
    <w:rPr>
      <w:color w:val="auto"/>
    </w:rPr>
  </w:style>
  <w:style w:type="paragraph" w:customStyle="1" w:styleId="CM3">
    <w:name w:val="CM3"/>
    <w:basedOn w:val="Default"/>
    <w:next w:val="Default"/>
    <w:uiPriority w:val="99"/>
    <w:pPr>
      <w:spacing w:line="218" w:lineRule="atLeast"/>
    </w:pPr>
    <w:rPr>
      <w:color w:val="auto"/>
    </w:rPr>
  </w:style>
  <w:style w:type="paragraph" w:customStyle="1" w:styleId="CM21">
    <w:name w:val="CM21"/>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22">
    <w:name w:val="CM2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6">
    <w:name w:val="CM6"/>
    <w:basedOn w:val="Default"/>
    <w:next w:val="Default"/>
    <w:uiPriority w:val="99"/>
    <w:pPr>
      <w:spacing w:line="280" w:lineRule="atLeast"/>
    </w:pPr>
    <w:rPr>
      <w:color w:val="auto"/>
    </w:rPr>
  </w:style>
  <w:style w:type="paragraph" w:customStyle="1" w:styleId="CM24">
    <w:name w:val="CM24"/>
    <w:basedOn w:val="Default"/>
    <w:next w:val="Default"/>
    <w:uiPriority w:val="99"/>
    <w:rPr>
      <w:color w:val="auto"/>
    </w:rPr>
  </w:style>
  <w:style w:type="paragraph" w:customStyle="1" w:styleId="CM7">
    <w:name w:val="CM7"/>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8">
    <w:name w:val="CM8"/>
    <w:basedOn w:val="Default"/>
    <w:next w:val="Default"/>
    <w:uiPriority w:val="99"/>
    <w:pPr>
      <w:spacing w:line="246" w:lineRule="atLeast"/>
    </w:pPr>
    <w:rPr>
      <w:color w:val="auto"/>
    </w:rPr>
  </w:style>
  <w:style w:type="paragraph" w:customStyle="1" w:styleId="CM27">
    <w:name w:val="CM27"/>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11">
    <w:name w:val="CM11"/>
    <w:basedOn w:val="Default"/>
    <w:next w:val="Default"/>
    <w:uiPriority w:val="99"/>
    <w:pPr>
      <w:spacing w:line="246"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14">
    <w:name w:val="CM14"/>
    <w:basedOn w:val="Default"/>
    <w:next w:val="Default"/>
    <w:uiPriority w:val="99"/>
    <w:pPr>
      <w:spacing w:line="231" w:lineRule="atLeast"/>
    </w:pPr>
    <w:rPr>
      <w:color w:val="auto"/>
    </w:rPr>
  </w:style>
  <w:style w:type="paragraph" w:customStyle="1" w:styleId="CM33">
    <w:name w:val="CM33"/>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5">
    <w:name w:val="CM15"/>
    <w:basedOn w:val="Default"/>
    <w:next w:val="Default"/>
    <w:uiPriority w:val="99"/>
    <w:pPr>
      <w:spacing w:line="208"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pPr>
      <w:spacing w:line="208" w:lineRule="atLeast"/>
    </w:pPr>
    <w:rPr>
      <w:color w:val="auto"/>
    </w:rPr>
  </w:style>
  <w:style w:type="paragraph" w:customStyle="1" w:styleId="CM18">
    <w:name w:val="CM18"/>
    <w:basedOn w:val="Default"/>
    <w:next w:val="Default"/>
    <w:uiPriority w:val="99"/>
    <w:pPr>
      <w:spacing w:line="346" w:lineRule="atLeast"/>
    </w:pPr>
    <w:rPr>
      <w:color w:val="auto"/>
    </w:rPr>
  </w:style>
  <w:style w:type="paragraph" w:styleId="Encabezado">
    <w:name w:val="header"/>
    <w:basedOn w:val="Normal"/>
    <w:link w:val="EncabezadoCar"/>
    <w:uiPriority w:val="99"/>
    <w:unhideWhenUsed/>
    <w:rsid w:val="00BA3A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AA1"/>
  </w:style>
  <w:style w:type="paragraph" w:styleId="Piedepgina">
    <w:name w:val="footer"/>
    <w:basedOn w:val="Normal"/>
    <w:link w:val="PiedepginaCar"/>
    <w:uiPriority w:val="99"/>
    <w:unhideWhenUsed/>
    <w:rsid w:val="00BA3A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8</cp:revision>
  <dcterms:created xsi:type="dcterms:W3CDTF">2019-01-15T19:26:00Z</dcterms:created>
  <dcterms:modified xsi:type="dcterms:W3CDTF">2019-01-15T19:55:00Z</dcterms:modified>
</cp:coreProperties>
</file>